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5A86" w14:textId="2608DBBF" w:rsidR="0023595E" w:rsidRPr="0023595E" w:rsidRDefault="004D2E2A" w:rsidP="004D2E2A">
      <w:pPr>
        <w:jc w:val="center"/>
        <w:rPr>
          <w:rFonts w:ascii="Times New Roman" w:eastAsia="Times New Roman" w:hAnsi="Times New Roman" w:cs="Times New Roman"/>
          <w:sz w:val="20"/>
          <w:szCs w:val="20"/>
          <w:lang w:val="en-AU" w:eastAsia="lt-LT"/>
        </w:rPr>
      </w:pPr>
      <w:r w:rsidRPr="0023595E">
        <w:rPr>
          <w:rFonts w:ascii="Roboto" w:eastAsia="Times New Roman" w:hAnsi="Roboto" w:cs="Arial"/>
          <w:noProof/>
          <w:color w:val="222222"/>
          <w:sz w:val="20"/>
          <w:szCs w:val="20"/>
          <w:lang w:val="en-GB" w:eastAsia="en-GB"/>
        </w:rPr>
        <w:drawing>
          <wp:inline distT="0" distB="0" distL="0" distR="0" wp14:anchorId="252A0697" wp14:editId="584B9523">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54D5A88" w14:textId="77777777"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r w:rsidRPr="0023595E">
        <w:rPr>
          <w:rFonts w:ascii="Times New Roman" w:eastAsia="Times New Roman" w:hAnsi="Times New Roman" w:cs="Times New Roman"/>
          <w:b/>
          <w:sz w:val="26"/>
          <w:szCs w:val="20"/>
          <w:lang w:val="en-AU" w:eastAsia="lt-LT"/>
        </w:rPr>
        <w:t>ROKI</w:t>
      </w:r>
      <w:r w:rsidRPr="0023595E">
        <w:rPr>
          <w:rFonts w:ascii="Times New Roman" w:eastAsia="Times New Roman" w:hAnsi="Times New Roman" w:cs="Times New Roman"/>
          <w:b/>
          <w:sz w:val="26"/>
          <w:szCs w:val="20"/>
          <w:lang w:eastAsia="lt-LT"/>
        </w:rPr>
        <w:t>Š</w:t>
      </w:r>
      <w:r w:rsidRPr="0023595E">
        <w:rPr>
          <w:rFonts w:ascii="Times New Roman" w:eastAsia="Times New Roman" w:hAnsi="Times New Roman" w:cs="Times New Roman"/>
          <w:b/>
          <w:sz w:val="26"/>
          <w:szCs w:val="20"/>
          <w:lang w:val="en-AU" w:eastAsia="lt-LT"/>
        </w:rPr>
        <w:t>KIO RAJONO SAVIVALDYBĖS TARYBA</w:t>
      </w:r>
    </w:p>
    <w:p w14:paraId="254D5A89" w14:textId="77777777"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p>
    <w:p w14:paraId="254D5A8A" w14:textId="77777777"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r w:rsidRPr="0023595E">
        <w:rPr>
          <w:rFonts w:ascii="Times New Roman" w:eastAsia="Times New Roman" w:hAnsi="Times New Roman" w:cs="Times New Roman"/>
          <w:b/>
          <w:sz w:val="26"/>
          <w:szCs w:val="20"/>
          <w:lang w:val="en-AU" w:eastAsia="lt-LT"/>
        </w:rPr>
        <w:t>S P R E N D I M AS</w:t>
      </w:r>
    </w:p>
    <w:p w14:paraId="254D5A8B" w14:textId="77777777" w:rsidR="0023595E" w:rsidRPr="0023595E" w:rsidRDefault="0023595E" w:rsidP="005A3C3E">
      <w:pPr>
        <w:spacing w:after="0" w:line="240" w:lineRule="auto"/>
        <w:jc w:val="center"/>
        <w:rPr>
          <w:rFonts w:ascii="Times New Roman" w:eastAsia="Times New Roman" w:hAnsi="Times New Roman" w:cs="Times New Roman"/>
          <w:b/>
          <w:sz w:val="24"/>
          <w:szCs w:val="24"/>
          <w:lang w:eastAsia="lt-LT"/>
        </w:rPr>
      </w:pPr>
      <w:r w:rsidRPr="005A3C3E">
        <w:rPr>
          <w:rFonts w:ascii="Times New Roman" w:eastAsia="Times New Roman" w:hAnsi="Times New Roman" w:cs="Times New Roman"/>
          <w:b/>
          <w:sz w:val="24"/>
          <w:szCs w:val="24"/>
          <w:lang w:eastAsia="lt-LT"/>
        </w:rPr>
        <w:t xml:space="preserve">DĖL </w:t>
      </w:r>
      <w:r w:rsidR="009046BF">
        <w:rPr>
          <w:rFonts w:ascii="Times New Roman" w:eastAsia="Times New Roman" w:hAnsi="Times New Roman" w:cs="Times New Roman"/>
          <w:b/>
          <w:sz w:val="24"/>
          <w:szCs w:val="24"/>
          <w:lang w:eastAsia="lt-LT"/>
        </w:rPr>
        <w:t>VIEŠOSIOS ĮSTAIGOS ROKIŠKIO RAJONO LIGONINĖS STRUKTŪROS PATVIRTINIMO</w:t>
      </w:r>
    </w:p>
    <w:p w14:paraId="254D5A8C" w14:textId="77777777" w:rsidR="0023595E" w:rsidRPr="0023595E" w:rsidRDefault="0023595E" w:rsidP="005A3C3E">
      <w:pPr>
        <w:spacing w:after="0" w:line="240" w:lineRule="auto"/>
        <w:jc w:val="center"/>
        <w:rPr>
          <w:rFonts w:ascii="Times New Roman" w:eastAsia="Times New Roman" w:hAnsi="Times New Roman" w:cs="Times New Roman"/>
          <w:b/>
          <w:sz w:val="24"/>
          <w:szCs w:val="24"/>
          <w:lang w:eastAsia="lt-LT"/>
        </w:rPr>
      </w:pPr>
    </w:p>
    <w:p w14:paraId="254D5A8D" w14:textId="77777777" w:rsidR="0023595E" w:rsidRPr="0023595E" w:rsidRDefault="009046BF" w:rsidP="005A3C3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2017 m. lapkričio </w:t>
      </w:r>
      <w:r>
        <w:rPr>
          <w:rFonts w:ascii="Times New Roman" w:eastAsia="Times New Roman" w:hAnsi="Times New Roman" w:cs="Times New Roman"/>
          <w:sz w:val="24"/>
          <w:szCs w:val="24"/>
          <w:lang w:val="en-US" w:eastAsia="lt-LT"/>
        </w:rPr>
        <w:t>30</w:t>
      </w:r>
      <w:r w:rsidR="0023595E" w:rsidRPr="0023595E">
        <w:rPr>
          <w:rFonts w:ascii="Times New Roman" w:eastAsia="Times New Roman" w:hAnsi="Times New Roman" w:cs="Times New Roman"/>
          <w:sz w:val="24"/>
          <w:szCs w:val="24"/>
          <w:lang w:eastAsia="lt-LT"/>
        </w:rPr>
        <w:t xml:space="preserve"> d.</w:t>
      </w:r>
      <w:r w:rsidR="0023595E" w:rsidRPr="0023595E">
        <w:rPr>
          <w:rFonts w:ascii="Times New Roman" w:eastAsia="Times New Roman" w:hAnsi="Times New Roman" w:cs="Times New Roman"/>
          <w:b/>
          <w:sz w:val="24"/>
          <w:szCs w:val="24"/>
          <w:lang w:eastAsia="lt-LT"/>
        </w:rPr>
        <w:t xml:space="preserve"> </w:t>
      </w:r>
      <w:r w:rsidR="0023595E" w:rsidRPr="0023595E">
        <w:rPr>
          <w:rFonts w:ascii="Times New Roman" w:eastAsia="Times New Roman" w:hAnsi="Times New Roman" w:cs="Times New Roman"/>
          <w:sz w:val="24"/>
          <w:szCs w:val="24"/>
          <w:lang w:eastAsia="lt-LT"/>
        </w:rPr>
        <w:t>Nr. TS-</w:t>
      </w:r>
    </w:p>
    <w:p w14:paraId="254D5A8E" w14:textId="77777777" w:rsidR="0023595E" w:rsidRPr="0023595E" w:rsidRDefault="0023595E" w:rsidP="005A3C3E">
      <w:pPr>
        <w:spacing w:after="0" w:line="240" w:lineRule="auto"/>
        <w:jc w:val="center"/>
        <w:rPr>
          <w:rFonts w:ascii="Times New Roman" w:eastAsia="Times New Roman" w:hAnsi="Times New Roman" w:cs="Times New Roman"/>
          <w:sz w:val="24"/>
          <w:szCs w:val="24"/>
          <w:lang w:eastAsia="lt-LT"/>
        </w:rPr>
      </w:pPr>
      <w:r w:rsidRPr="0023595E">
        <w:rPr>
          <w:rFonts w:ascii="Times New Roman" w:eastAsia="Times New Roman" w:hAnsi="Times New Roman" w:cs="Times New Roman"/>
          <w:sz w:val="24"/>
          <w:szCs w:val="24"/>
          <w:lang w:eastAsia="lt-LT"/>
        </w:rPr>
        <w:t>Rokiškis</w:t>
      </w:r>
    </w:p>
    <w:p w14:paraId="254D5A8F" w14:textId="77777777" w:rsidR="0023595E" w:rsidRPr="0023595E" w:rsidRDefault="0023595E" w:rsidP="0023595E">
      <w:pPr>
        <w:spacing w:after="0" w:line="240" w:lineRule="auto"/>
        <w:jc w:val="center"/>
        <w:rPr>
          <w:rFonts w:ascii="Times New Roman" w:eastAsia="Times New Roman" w:hAnsi="Times New Roman" w:cs="Times New Roman"/>
          <w:sz w:val="24"/>
          <w:szCs w:val="24"/>
          <w:lang w:eastAsia="lt-LT"/>
        </w:rPr>
      </w:pPr>
    </w:p>
    <w:p w14:paraId="254D5A90" w14:textId="77777777" w:rsidR="0023595E" w:rsidRPr="0023595E" w:rsidRDefault="0023595E" w:rsidP="0023595E">
      <w:pPr>
        <w:spacing w:after="0" w:line="240" w:lineRule="auto"/>
        <w:jc w:val="both"/>
        <w:rPr>
          <w:rFonts w:ascii="Times New Roman" w:eastAsia="Times New Roman" w:hAnsi="Times New Roman" w:cs="Times New Roman"/>
          <w:sz w:val="24"/>
          <w:szCs w:val="24"/>
          <w:lang w:eastAsia="lt-LT"/>
        </w:rPr>
      </w:pPr>
    </w:p>
    <w:p w14:paraId="254D5A92" w14:textId="50E0A6FD" w:rsidR="0023595E" w:rsidRPr="0023595E" w:rsidRDefault="009046BF" w:rsidP="001A7B44">
      <w:pPr>
        <w:suppressAutoHyphens/>
        <w:spacing w:after="0" w:line="240" w:lineRule="auto"/>
        <w:ind w:firstLine="851"/>
        <w:jc w:val="both"/>
        <w:rPr>
          <w:rFonts w:ascii="TimesNewRomanPS-BoldMT" w:eastAsia="Times New Roman" w:hAnsi="TimesNewRomanPS-BoldMT" w:cs="Times New Roman"/>
          <w:sz w:val="24"/>
          <w:szCs w:val="20"/>
          <w:lang w:eastAsia="lt-LT"/>
        </w:rPr>
      </w:pPr>
      <w:r>
        <w:rPr>
          <w:rFonts w:ascii="Times New Roman" w:eastAsia="Times New Roman" w:hAnsi="Times New Roman" w:cs="Times New Roman"/>
          <w:sz w:val="24"/>
          <w:szCs w:val="20"/>
          <w:lang w:eastAsia="lt-LT"/>
        </w:rPr>
        <w:t xml:space="preserve">Vadovaudamasis </w:t>
      </w:r>
      <w:r w:rsidR="0023595E" w:rsidRPr="0023595E">
        <w:rPr>
          <w:rFonts w:ascii="Times New Roman" w:eastAsia="Times New Roman" w:hAnsi="Times New Roman" w:cs="Times New Roman"/>
          <w:sz w:val="24"/>
          <w:szCs w:val="20"/>
          <w:lang w:eastAsia="lt-LT"/>
        </w:rPr>
        <w:t>Lietuvos Respublikos vietos savivaldos įstatymo 6 straipsnio 1</w:t>
      </w:r>
      <w:r w:rsidR="0023595E" w:rsidRPr="001A7B44">
        <w:rPr>
          <w:rFonts w:ascii="Times New Roman" w:eastAsia="Times New Roman" w:hAnsi="Times New Roman" w:cs="Times New Roman"/>
          <w:sz w:val="24"/>
          <w:szCs w:val="20"/>
          <w:lang w:eastAsia="lt-LT"/>
        </w:rPr>
        <w:t>7</w:t>
      </w:r>
      <w:r w:rsidR="0023595E" w:rsidRPr="0023595E">
        <w:rPr>
          <w:rFonts w:ascii="Times New Roman" w:eastAsia="Times New Roman" w:hAnsi="Times New Roman" w:cs="Times New Roman"/>
          <w:sz w:val="24"/>
          <w:szCs w:val="20"/>
          <w:lang w:eastAsia="lt-LT"/>
        </w:rPr>
        <w:t xml:space="preserve"> punktu</w:t>
      </w:r>
      <w:r>
        <w:rPr>
          <w:rFonts w:ascii="Times New Roman" w:eastAsia="Times New Roman" w:hAnsi="Times New Roman" w:cs="Times New Roman"/>
          <w:sz w:val="24"/>
          <w:szCs w:val="20"/>
          <w:lang w:eastAsia="lt-LT"/>
        </w:rPr>
        <w:t xml:space="preserve">, 16 straipsnio 2 dalies 21 punktu, 18 straipsnio 1 dalimi, </w:t>
      </w:r>
      <w:r w:rsidRPr="002D5AFF">
        <w:rPr>
          <w:rFonts w:ascii="Times New Roman" w:eastAsia="Times New Roman" w:hAnsi="Times New Roman" w:cs="Times New Roman"/>
          <w:sz w:val="24"/>
          <w:szCs w:val="24"/>
          <w:lang w:eastAsia="ar-SA"/>
        </w:rPr>
        <w:t xml:space="preserve">viešosios įstaigos Rokiškio </w:t>
      </w:r>
      <w:r>
        <w:rPr>
          <w:rFonts w:ascii="Times New Roman" w:eastAsia="Times New Roman" w:hAnsi="Times New Roman" w:cs="Times New Roman"/>
          <w:sz w:val="24"/>
          <w:szCs w:val="24"/>
          <w:lang w:eastAsia="ar-SA"/>
        </w:rPr>
        <w:t>rajono ligoninės</w:t>
      </w:r>
      <w:r w:rsidRPr="002D5AFF">
        <w:rPr>
          <w:rFonts w:ascii="Times New Roman" w:eastAsia="Times New Roman" w:hAnsi="Times New Roman" w:cs="Times New Roman"/>
          <w:sz w:val="24"/>
          <w:szCs w:val="24"/>
          <w:lang w:eastAsia="ar-SA"/>
        </w:rPr>
        <w:t xml:space="preserve"> įstatų, patvirtintų Rokiškio rajono savivaldybės </w:t>
      </w:r>
      <w:r>
        <w:rPr>
          <w:rFonts w:ascii="Times New Roman" w:eastAsia="Times New Roman" w:hAnsi="Times New Roman" w:cs="Times New Roman"/>
          <w:sz w:val="24"/>
          <w:szCs w:val="24"/>
          <w:lang w:eastAsia="ar-SA"/>
        </w:rPr>
        <w:t>tarybos 20</w:t>
      </w:r>
      <w:r w:rsidRPr="001A7B44">
        <w:rPr>
          <w:rFonts w:ascii="Times New Roman" w:eastAsia="Times New Roman" w:hAnsi="Times New Roman" w:cs="Times New Roman"/>
          <w:sz w:val="24"/>
          <w:szCs w:val="24"/>
          <w:lang w:eastAsia="ar-SA"/>
        </w:rPr>
        <w:t>17</w:t>
      </w:r>
      <w:r>
        <w:rPr>
          <w:rFonts w:ascii="Times New Roman" w:eastAsia="Times New Roman" w:hAnsi="Times New Roman" w:cs="Times New Roman"/>
          <w:sz w:val="24"/>
          <w:szCs w:val="24"/>
          <w:lang w:eastAsia="ar-SA"/>
        </w:rPr>
        <w:t xml:space="preserve"> m. gegužės 26 d. sprendimu Nr. TS-1</w:t>
      </w:r>
      <w:r w:rsidRPr="001A7B44">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0"/>
          <w:lang w:eastAsia="lt-LT"/>
        </w:rPr>
        <w:t xml:space="preserve">, </w:t>
      </w:r>
      <w:r w:rsidR="0023595E" w:rsidRPr="0023595E">
        <w:rPr>
          <w:rFonts w:ascii="Times New Roman" w:eastAsia="Times New Roman" w:hAnsi="Times New Roman" w:cs="Times New Roman"/>
          <w:sz w:val="24"/>
          <w:szCs w:val="20"/>
          <w:lang w:eastAsia="lt-LT"/>
        </w:rPr>
        <w:t>atsižvelgdama</w:t>
      </w:r>
      <w:r>
        <w:rPr>
          <w:rFonts w:ascii="Times New Roman" w:eastAsia="Times New Roman" w:hAnsi="Times New Roman" w:cs="Times New Roman"/>
          <w:sz w:val="24"/>
          <w:szCs w:val="20"/>
          <w:lang w:eastAsia="lt-LT"/>
        </w:rPr>
        <w:t>s</w:t>
      </w:r>
      <w:r w:rsidR="0023595E" w:rsidRPr="0023595E">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į</w:t>
      </w:r>
      <w:r w:rsidRPr="002D5AFF">
        <w:rPr>
          <w:rFonts w:ascii="Times New Roman" w:eastAsia="Times New Roman" w:hAnsi="Times New Roman" w:cs="Times New Roman"/>
          <w:sz w:val="24"/>
          <w:szCs w:val="24"/>
          <w:lang w:eastAsia="ar-SA"/>
        </w:rPr>
        <w:t xml:space="preserve"> viešosios įstaigos Rokiškio </w:t>
      </w:r>
      <w:r>
        <w:rPr>
          <w:rFonts w:ascii="Times New Roman" w:eastAsia="Times New Roman" w:hAnsi="Times New Roman" w:cs="Times New Roman"/>
          <w:sz w:val="24"/>
          <w:szCs w:val="24"/>
          <w:lang w:eastAsia="ar-SA"/>
        </w:rPr>
        <w:t>rajono ligoninės direktorės 201</w:t>
      </w:r>
      <w:r w:rsidRPr="001A7B44">
        <w:rPr>
          <w:rFonts w:ascii="Times New Roman" w:eastAsia="Times New Roman" w:hAnsi="Times New Roman" w:cs="Times New Roman"/>
          <w:sz w:val="24"/>
          <w:szCs w:val="24"/>
          <w:lang w:eastAsia="ar-SA"/>
        </w:rPr>
        <w:t>7</w:t>
      </w:r>
      <w:r w:rsidRPr="002D5AFF">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lapkričio</w:t>
      </w:r>
      <w:r w:rsidRPr="002D5AFF">
        <w:rPr>
          <w:rFonts w:ascii="Times New Roman" w:eastAsia="Times New Roman" w:hAnsi="Times New Roman" w:cs="Times New Roman"/>
          <w:sz w:val="24"/>
          <w:szCs w:val="24"/>
          <w:lang w:eastAsia="ar-SA"/>
        </w:rPr>
        <w:t xml:space="preserve"> </w:t>
      </w:r>
      <w:r w:rsidR="00120136" w:rsidRPr="001A7B44">
        <w:rPr>
          <w:rFonts w:ascii="Times New Roman" w:eastAsia="Times New Roman" w:hAnsi="Times New Roman" w:cs="Times New Roman"/>
          <w:sz w:val="24"/>
          <w:szCs w:val="24"/>
          <w:lang w:eastAsia="ar-SA"/>
        </w:rPr>
        <w:t>14</w:t>
      </w:r>
      <w:r w:rsidRPr="002D5AFF">
        <w:rPr>
          <w:rFonts w:ascii="Times New Roman" w:eastAsia="Times New Roman" w:hAnsi="Times New Roman" w:cs="Times New Roman"/>
          <w:sz w:val="24"/>
          <w:szCs w:val="24"/>
          <w:lang w:eastAsia="ar-SA"/>
        </w:rPr>
        <w:t xml:space="preserve"> d. </w:t>
      </w:r>
      <w:r>
        <w:rPr>
          <w:rFonts w:ascii="Times New Roman" w:eastAsia="Times New Roman" w:hAnsi="Times New Roman" w:cs="Times New Roman"/>
          <w:sz w:val="24"/>
          <w:szCs w:val="24"/>
          <w:lang w:eastAsia="ar-SA"/>
        </w:rPr>
        <w:t xml:space="preserve">raštą </w:t>
      </w:r>
      <w:r w:rsidR="00120136" w:rsidRPr="00120136">
        <w:rPr>
          <w:rFonts w:ascii="Times New Roman" w:eastAsia="Times New Roman" w:hAnsi="Times New Roman" w:cs="Times New Roman"/>
          <w:sz w:val="24"/>
          <w:szCs w:val="24"/>
          <w:lang w:eastAsia="ar-SA"/>
        </w:rPr>
        <w:t>Nr. S-(1.14)-12</w:t>
      </w:r>
      <w:r w:rsidRPr="00120136">
        <w:rPr>
          <w:rFonts w:ascii="Times New Roman" w:eastAsia="Times New Roman" w:hAnsi="Times New Roman" w:cs="Times New Roman"/>
          <w:sz w:val="24"/>
          <w:szCs w:val="24"/>
          <w:lang w:eastAsia="ar-SA"/>
        </w:rPr>
        <w:t>3</w:t>
      </w:r>
      <w:r w:rsidR="00120136" w:rsidRPr="00120136">
        <w:rPr>
          <w:rFonts w:ascii="Times New Roman" w:eastAsia="Times New Roman" w:hAnsi="Times New Roman" w:cs="Times New Roman"/>
          <w:sz w:val="24"/>
          <w:szCs w:val="24"/>
          <w:lang w:eastAsia="ar-SA"/>
        </w:rPr>
        <w:t xml:space="preserve">2 ,,Dėl </w:t>
      </w:r>
      <w:proofErr w:type="spellStart"/>
      <w:r w:rsidR="00120136" w:rsidRPr="00120136">
        <w:rPr>
          <w:rFonts w:ascii="Times New Roman" w:eastAsia="Times New Roman" w:hAnsi="Times New Roman" w:cs="Times New Roman"/>
          <w:sz w:val="24"/>
          <w:szCs w:val="24"/>
          <w:lang w:eastAsia="ar-SA"/>
        </w:rPr>
        <w:t>VšĮ</w:t>
      </w:r>
      <w:proofErr w:type="spellEnd"/>
      <w:r w:rsidR="00120136" w:rsidRPr="00120136">
        <w:rPr>
          <w:rFonts w:ascii="Times New Roman" w:eastAsia="Times New Roman" w:hAnsi="Times New Roman" w:cs="Times New Roman"/>
          <w:sz w:val="24"/>
          <w:szCs w:val="24"/>
          <w:lang w:eastAsia="ar-SA"/>
        </w:rPr>
        <w:t xml:space="preserve"> Rokiškio rajono ligoninės</w:t>
      </w:r>
      <w:r w:rsidRPr="00120136">
        <w:rPr>
          <w:rFonts w:ascii="Times New Roman" w:eastAsia="Times New Roman" w:hAnsi="Times New Roman" w:cs="Times New Roman"/>
          <w:sz w:val="24"/>
          <w:szCs w:val="24"/>
          <w:lang w:eastAsia="ar-SA"/>
        </w:rPr>
        <w:t xml:space="preserve"> </w:t>
      </w:r>
      <w:r w:rsidR="00120136" w:rsidRPr="00120136">
        <w:rPr>
          <w:rFonts w:ascii="Times New Roman" w:eastAsia="Times New Roman" w:hAnsi="Times New Roman" w:cs="Times New Roman"/>
          <w:sz w:val="24"/>
          <w:szCs w:val="24"/>
          <w:lang w:eastAsia="ar-SA"/>
        </w:rPr>
        <w:t>struktūros</w:t>
      </w:r>
      <w:r w:rsidRPr="00120136">
        <w:rPr>
          <w:rFonts w:ascii="Times New Roman" w:eastAsia="Times New Roman" w:hAnsi="Times New Roman" w:cs="Times New Roman"/>
          <w:sz w:val="24"/>
          <w:szCs w:val="24"/>
          <w:lang w:eastAsia="ar-SA"/>
        </w:rPr>
        <w:t xml:space="preserve"> patvirtinimo</w:t>
      </w:r>
      <w:r w:rsidR="001A7B44">
        <w:rPr>
          <w:rFonts w:ascii="Times New Roman" w:eastAsia="Times New Roman" w:hAnsi="Times New Roman" w:cs="Times New Roman"/>
          <w:sz w:val="24"/>
          <w:szCs w:val="24"/>
          <w:lang w:eastAsia="ar-SA"/>
        </w:rPr>
        <w:t xml:space="preserve">, </w:t>
      </w:r>
      <w:r w:rsidR="0023595E" w:rsidRPr="0023595E">
        <w:rPr>
          <w:rFonts w:ascii="Times New Roman" w:eastAsia="Times New Roman" w:hAnsi="Times New Roman" w:cs="Times New Roman"/>
          <w:sz w:val="24"/>
          <w:szCs w:val="20"/>
          <w:lang w:eastAsia="lt-LT"/>
        </w:rPr>
        <w:t>Rokiškio rajono savivaldybės taryba n u s p r e n d ž i a:</w:t>
      </w:r>
    </w:p>
    <w:p w14:paraId="254D5A93" w14:textId="77777777" w:rsidR="0023595E" w:rsidRPr="001A7B44" w:rsidRDefault="0023595E" w:rsidP="0023595E">
      <w:pPr>
        <w:spacing w:after="0" w:line="240" w:lineRule="auto"/>
        <w:ind w:firstLine="720"/>
        <w:jc w:val="both"/>
        <w:rPr>
          <w:rFonts w:ascii="Courier New" w:eastAsia="Times New Roman" w:hAnsi="Courier New" w:cs="Courier New"/>
          <w:sz w:val="24"/>
          <w:szCs w:val="24"/>
        </w:rPr>
      </w:pPr>
      <w:r w:rsidRPr="0023595E">
        <w:rPr>
          <w:rFonts w:ascii="Times New Roman" w:eastAsia="Times New Roman" w:hAnsi="Times New Roman" w:cs="Times New Roman"/>
          <w:sz w:val="24"/>
          <w:szCs w:val="24"/>
        </w:rPr>
        <w:t xml:space="preserve">1. </w:t>
      </w:r>
      <w:r w:rsidR="009046BF">
        <w:rPr>
          <w:rFonts w:ascii="Times New Roman" w:eastAsia="Times New Roman" w:hAnsi="Times New Roman" w:cs="Times New Roman"/>
          <w:sz w:val="24"/>
          <w:szCs w:val="24"/>
        </w:rPr>
        <w:t>Patvirtinti viešosios įstaigos Rokiškio rajono ligoninės struktūrą (pridedama)</w:t>
      </w:r>
      <w:r w:rsidRPr="0023595E">
        <w:rPr>
          <w:rFonts w:ascii="Times New Roman" w:eastAsia="MS Mincho" w:hAnsi="Times New Roman" w:cs="Times New Roman"/>
          <w:sz w:val="24"/>
          <w:szCs w:val="24"/>
        </w:rPr>
        <w:t>.</w:t>
      </w:r>
      <w:r w:rsidRPr="0023595E">
        <w:rPr>
          <w:rFonts w:ascii="Times New Roman" w:eastAsia="Times New Roman" w:hAnsi="Times New Roman" w:cs="Times New Roman"/>
          <w:sz w:val="24"/>
          <w:szCs w:val="24"/>
        </w:rPr>
        <w:t xml:space="preserve"> </w:t>
      </w:r>
    </w:p>
    <w:p w14:paraId="254D5A94" w14:textId="3A0F8956" w:rsidR="009046BF" w:rsidRPr="0023595E" w:rsidRDefault="00CE2928" w:rsidP="009046BF">
      <w:pPr>
        <w:tabs>
          <w:tab w:val="left" w:pos="720"/>
          <w:tab w:val="num" w:pos="1080"/>
        </w:tabs>
        <w:spacing w:after="0" w:line="240" w:lineRule="auto"/>
        <w:ind w:firstLine="720"/>
        <w:jc w:val="both"/>
        <w:rPr>
          <w:rFonts w:ascii="Times New Roman" w:eastAsia="Times New Roman" w:hAnsi="Times New Roman" w:cs="Times New Roman"/>
          <w:sz w:val="24"/>
          <w:szCs w:val="24"/>
          <w:lang w:eastAsia="lt-LT"/>
        </w:rPr>
      </w:pPr>
      <w:r w:rsidRPr="001A7B44">
        <w:rPr>
          <w:rFonts w:ascii="Times New Roman" w:eastAsia="Times New Roman" w:hAnsi="Times New Roman" w:cs="Times New Roman"/>
          <w:sz w:val="24"/>
          <w:szCs w:val="24"/>
          <w:lang w:eastAsia="lt-LT"/>
        </w:rPr>
        <w:t>2</w:t>
      </w:r>
      <w:r w:rsidRPr="0023595E">
        <w:rPr>
          <w:rFonts w:ascii="Times New Roman" w:eastAsia="Times New Roman" w:hAnsi="Times New Roman" w:cs="Times New Roman"/>
          <w:sz w:val="24"/>
          <w:szCs w:val="24"/>
          <w:lang w:eastAsia="lt-LT"/>
        </w:rPr>
        <w:t xml:space="preserve">. </w:t>
      </w:r>
      <w:r w:rsidR="001A7B44">
        <w:rPr>
          <w:rFonts w:ascii="Times New Roman" w:eastAsia="Times New Roman" w:hAnsi="Times New Roman" w:cs="Times New Roman"/>
          <w:sz w:val="24"/>
          <w:szCs w:val="24"/>
          <w:lang w:eastAsia="lt-LT"/>
        </w:rPr>
        <w:t>Pripažinti netekusia galios</w:t>
      </w:r>
      <w:r w:rsidR="009046BF">
        <w:rPr>
          <w:rFonts w:ascii="Times New Roman" w:eastAsia="Times New Roman" w:hAnsi="Times New Roman" w:cs="Times New Roman"/>
          <w:sz w:val="24"/>
          <w:szCs w:val="24"/>
          <w:lang w:eastAsia="lt-LT"/>
        </w:rPr>
        <w:t xml:space="preserve"> Rokiškio rajono savivaldybės tarybos </w:t>
      </w:r>
      <w:r w:rsidR="009046BF" w:rsidRPr="001A7B44">
        <w:rPr>
          <w:rFonts w:ascii="Times New Roman" w:eastAsia="Times New Roman" w:hAnsi="Times New Roman" w:cs="Times New Roman"/>
          <w:sz w:val="24"/>
          <w:szCs w:val="24"/>
          <w:lang w:eastAsia="lt-LT"/>
        </w:rPr>
        <w:t>2007 m. rugs</w:t>
      </w:r>
      <w:r w:rsidR="009046BF">
        <w:rPr>
          <w:rFonts w:ascii="Times New Roman" w:eastAsia="Times New Roman" w:hAnsi="Times New Roman" w:cs="Times New Roman"/>
          <w:sz w:val="24"/>
          <w:szCs w:val="24"/>
          <w:lang w:eastAsia="lt-LT"/>
        </w:rPr>
        <w:t xml:space="preserve">ėjo </w:t>
      </w:r>
      <w:r w:rsidR="009046BF" w:rsidRPr="001A7B44">
        <w:rPr>
          <w:rFonts w:ascii="Times New Roman" w:eastAsia="Times New Roman" w:hAnsi="Times New Roman" w:cs="Times New Roman"/>
          <w:sz w:val="24"/>
          <w:szCs w:val="24"/>
          <w:lang w:eastAsia="lt-LT"/>
        </w:rPr>
        <w:t xml:space="preserve">14 d. sprendimu Nr. TS-10.144 </w:t>
      </w:r>
      <w:r w:rsidR="009046BF">
        <w:rPr>
          <w:rFonts w:ascii="Times New Roman" w:eastAsia="Times New Roman" w:hAnsi="Times New Roman" w:cs="Times New Roman"/>
          <w:sz w:val="24"/>
          <w:szCs w:val="24"/>
          <w:lang w:eastAsia="lt-LT"/>
        </w:rPr>
        <w:t>„Dėl viešųjų įstaigų-Rokiškio pirminės asmens sveikatos priežiūros centro ir Rokiškio rajono ligoninės-struktūrų patvirtinimo“ patvirtintą Rokiškio rajono ligoninės struktūrą.</w:t>
      </w:r>
      <w:r w:rsidRPr="0023595E">
        <w:rPr>
          <w:rFonts w:ascii="Times New Roman" w:eastAsia="Times New Roman" w:hAnsi="Times New Roman" w:cs="Times New Roman"/>
          <w:sz w:val="24"/>
          <w:szCs w:val="24"/>
          <w:lang w:eastAsia="lt-LT"/>
        </w:rPr>
        <w:t xml:space="preserve"> </w:t>
      </w:r>
    </w:p>
    <w:p w14:paraId="254D5A95" w14:textId="77777777" w:rsidR="0023595E" w:rsidRPr="0023595E" w:rsidRDefault="0023595E" w:rsidP="0023595E">
      <w:pPr>
        <w:spacing w:after="0" w:line="240" w:lineRule="auto"/>
        <w:ind w:firstLine="720"/>
        <w:jc w:val="both"/>
        <w:rPr>
          <w:rFonts w:ascii="Times New Roman" w:eastAsia="Times New Roman" w:hAnsi="Times New Roman" w:cs="Times New Roman"/>
          <w:sz w:val="24"/>
          <w:szCs w:val="24"/>
          <w:lang w:eastAsia="lt-LT"/>
        </w:rPr>
      </w:pPr>
      <w:r w:rsidRPr="0023595E">
        <w:rPr>
          <w:rFonts w:ascii="Times New Roman" w:eastAsia="Times New Roman" w:hAnsi="Times New Roman" w:cs="Times New Roman"/>
          <w:sz w:val="24"/>
          <w:szCs w:val="24"/>
          <w:lang w:eastAsia="lt-LT"/>
        </w:rPr>
        <w:t>Šis sprendimas gali būti skundžiamas Lietuvos Respublikos administracinių bylų teisenos įstatymų nustatyta tvarka.</w:t>
      </w:r>
    </w:p>
    <w:p w14:paraId="254D5A96" w14:textId="77777777" w:rsidR="0023595E" w:rsidRPr="0023595E" w:rsidRDefault="0023595E" w:rsidP="0023595E">
      <w:pPr>
        <w:spacing w:after="0" w:line="240" w:lineRule="auto"/>
        <w:rPr>
          <w:rFonts w:ascii="Times New Roman" w:eastAsia="Times New Roman" w:hAnsi="Times New Roman" w:cs="Times New Roman"/>
          <w:sz w:val="24"/>
          <w:szCs w:val="24"/>
          <w:lang w:eastAsia="lt-LT"/>
        </w:rPr>
      </w:pPr>
    </w:p>
    <w:p w14:paraId="254D5A9A" w14:textId="77777777" w:rsidR="0023595E" w:rsidRPr="0023595E" w:rsidRDefault="0023595E" w:rsidP="0023595E">
      <w:pPr>
        <w:spacing w:after="0" w:line="240" w:lineRule="auto"/>
        <w:rPr>
          <w:rFonts w:ascii="Times New Roman" w:eastAsia="Times New Roman" w:hAnsi="Times New Roman" w:cs="Times New Roman"/>
          <w:sz w:val="24"/>
          <w:szCs w:val="24"/>
          <w:lang w:eastAsia="lt-LT"/>
        </w:rPr>
      </w:pPr>
    </w:p>
    <w:p w14:paraId="254D5A9B" w14:textId="77777777" w:rsidR="0023595E" w:rsidRPr="0023595E" w:rsidRDefault="0023595E" w:rsidP="0023595E">
      <w:pPr>
        <w:spacing w:after="0" w:line="240" w:lineRule="auto"/>
        <w:rPr>
          <w:rFonts w:ascii="Times New Roman" w:eastAsia="Times New Roman" w:hAnsi="Times New Roman" w:cs="Times New Roman"/>
          <w:sz w:val="24"/>
          <w:szCs w:val="24"/>
          <w:lang w:eastAsia="lt-LT"/>
        </w:rPr>
      </w:pPr>
    </w:p>
    <w:p w14:paraId="254D5A9C" w14:textId="77777777" w:rsidR="0023595E" w:rsidRPr="0023595E" w:rsidRDefault="0023595E" w:rsidP="0023595E">
      <w:pPr>
        <w:spacing w:after="0" w:line="240" w:lineRule="auto"/>
        <w:rPr>
          <w:rFonts w:ascii="Times New Roman" w:eastAsia="Times New Roman" w:hAnsi="Times New Roman" w:cs="Times New Roman"/>
          <w:sz w:val="24"/>
          <w:szCs w:val="24"/>
          <w:lang w:eastAsia="lt-LT"/>
        </w:rPr>
      </w:pPr>
    </w:p>
    <w:p w14:paraId="254D5A9D"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r w:rsidRPr="0023595E">
        <w:rPr>
          <w:rFonts w:ascii="Times New Roman" w:eastAsia="Times New Roman" w:hAnsi="Times New Roman" w:cs="Times New Roman"/>
          <w:sz w:val="24"/>
          <w:szCs w:val="20"/>
          <w:lang w:eastAsia="lt-LT"/>
        </w:rPr>
        <w:t>Savivaldybės meras</w:t>
      </w:r>
      <w:r w:rsidR="00F82A36">
        <w:rPr>
          <w:rFonts w:ascii="Times New Roman" w:eastAsia="Times New Roman" w:hAnsi="Times New Roman" w:cs="Times New Roman"/>
          <w:sz w:val="24"/>
          <w:szCs w:val="20"/>
          <w:lang w:eastAsia="lt-LT"/>
        </w:rPr>
        <w:tab/>
      </w:r>
      <w:r w:rsidR="00F82A36">
        <w:rPr>
          <w:rFonts w:ascii="Times New Roman" w:eastAsia="Times New Roman" w:hAnsi="Times New Roman" w:cs="Times New Roman"/>
          <w:sz w:val="24"/>
          <w:szCs w:val="20"/>
          <w:lang w:eastAsia="lt-LT"/>
        </w:rPr>
        <w:tab/>
      </w:r>
      <w:r w:rsidR="00F82A36">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00F82A36" w:rsidRPr="0023595E">
        <w:rPr>
          <w:rFonts w:ascii="Times New Roman" w:eastAsia="Times New Roman" w:hAnsi="Times New Roman" w:cs="Times New Roman"/>
          <w:sz w:val="24"/>
          <w:szCs w:val="20"/>
          <w:lang w:eastAsia="lt-LT"/>
        </w:rPr>
        <w:t>Antanas Vagonis</w:t>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t xml:space="preserve">           </w:t>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4"/>
          <w:lang w:eastAsia="lt-LT"/>
        </w:rPr>
        <w:tab/>
      </w:r>
      <w:r w:rsidRPr="0023595E">
        <w:rPr>
          <w:rFonts w:ascii="Times New Roman" w:eastAsia="Times New Roman" w:hAnsi="Times New Roman" w:cs="Times New Roman"/>
          <w:sz w:val="24"/>
          <w:szCs w:val="24"/>
          <w:lang w:eastAsia="lt-LT"/>
        </w:rPr>
        <w:tab/>
      </w:r>
    </w:p>
    <w:p w14:paraId="254D5A9E"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9F"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0"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1"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2"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3"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4"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5"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6"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7"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8"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54D5AA9" w14:textId="77777777" w:rsidR="0023595E" w:rsidRDefault="0023595E" w:rsidP="0023595E">
      <w:pPr>
        <w:spacing w:after="0" w:line="240" w:lineRule="auto"/>
        <w:rPr>
          <w:rFonts w:ascii="Times New Roman" w:eastAsia="Times New Roman" w:hAnsi="Times New Roman" w:cs="Times New Roman"/>
          <w:sz w:val="24"/>
          <w:szCs w:val="20"/>
          <w:lang w:eastAsia="lt-LT"/>
        </w:rPr>
      </w:pPr>
      <w:r w:rsidRPr="0023595E">
        <w:rPr>
          <w:rFonts w:ascii="Times New Roman" w:eastAsia="Times New Roman" w:hAnsi="Times New Roman" w:cs="Times New Roman"/>
          <w:sz w:val="24"/>
          <w:szCs w:val="20"/>
          <w:lang w:eastAsia="lt-LT"/>
        </w:rPr>
        <w:tab/>
      </w:r>
    </w:p>
    <w:p w14:paraId="32928023" w14:textId="77777777" w:rsidR="004D2E2A" w:rsidRDefault="004D2E2A" w:rsidP="0023595E">
      <w:pPr>
        <w:spacing w:after="0" w:line="240" w:lineRule="auto"/>
        <w:rPr>
          <w:rFonts w:ascii="Times New Roman" w:eastAsia="Times New Roman" w:hAnsi="Times New Roman" w:cs="Times New Roman"/>
          <w:sz w:val="24"/>
          <w:szCs w:val="20"/>
          <w:lang w:eastAsia="lt-LT"/>
        </w:rPr>
      </w:pPr>
    </w:p>
    <w:p w14:paraId="394A9136" w14:textId="77777777" w:rsidR="004D2E2A" w:rsidRDefault="004D2E2A" w:rsidP="0023595E">
      <w:pPr>
        <w:spacing w:after="0" w:line="240" w:lineRule="auto"/>
        <w:rPr>
          <w:rFonts w:ascii="Times New Roman" w:eastAsia="Times New Roman" w:hAnsi="Times New Roman" w:cs="Times New Roman"/>
          <w:sz w:val="24"/>
          <w:szCs w:val="20"/>
          <w:lang w:eastAsia="lt-LT"/>
        </w:rPr>
      </w:pPr>
    </w:p>
    <w:p w14:paraId="7CB19DEE" w14:textId="77777777" w:rsidR="004D2E2A" w:rsidRDefault="004D2E2A" w:rsidP="0023595E">
      <w:pPr>
        <w:spacing w:after="0" w:line="240" w:lineRule="auto"/>
        <w:rPr>
          <w:rFonts w:ascii="Times New Roman" w:eastAsia="Times New Roman" w:hAnsi="Times New Roman" w:cs="Times New Roman"/>
          <w:sz w:val="24"/>
          <w:szCs w:val="20"/>
          <w:lang w:eastAsia="lt-LT"/>
        </w:rPr>
      </w:pPr>
    </w:p>
    <w:p w14:paraId="5DA47293" w14:textId="77777777" w:rsidR="004D2E2A" w:rsidRPr="0023595E" w:rsidRDefault="004D2E2A" w:rsidP="0023595E">
      <w:pPr>
        <w:spacing w:after="0" w:line="240" w:lineRule="auto"/>
        <w:rPr>
          <w:rFonts w:ascii="Times New Roman" w:eastAsia="Times New Roman" w:hAnsi="Times New Roman" w:cs="Times New Roman"/>
          <w:sz w:val="24"/>
          <w:szCs w:val="20"/>
          <w:lang w:eastAsia="lt-LT"/>
        </w:rPr>
      </w:pPr>
    </w:p>
    <w:p w14:paraId="254D5AAA" w14:textId="77777777" w:rsidR="00F82A36" w:rsidRPr="00F82A36" w:rsidRDefault="00120136" w:rsidP="00F82A3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Vitalis </w:t>
      </w:r>
      <w:proofErr w:type="spellStart"/>
      <w:r>
        <w:rPr>
          <w:rFonts w:ascii="Times New Roman" w:eastAsia="Times New Roman" w:hAnsi="Times New Roman" w:cs="Times New Roman"/>
          <w:sz w:val="24"/>
          <w:szCs w:val="24"/>
          <w:lang w:eastAsia="lt-LT"/>
        </w:rPr>
        <w:t>Giedrikas</w:t>
      </w:r>
      <w:proofErr w:type="spellEnd"/>
    </w:p>
    <w:p w14:paraId="254D5AAB" w14:textId="77777777" w:rsidR="00B245DE" w:rsidRDefault="00B245DE" w:rsidP="003A4BD1">
      <w:pPr>
        <w:jc w:val="right"/>
        <w:rPr>
          <w:rFonts w:ascii="Times New Roman" w:eastAsia="Times New Roman" w:hAnsi="Times New Roman" w:cs="Times New Roman"/>
          <w:sz w:val="24"/>
          <w:szCs w:val="20"/>
          <w:lang w:eastAsia="lt-LT"/>
        </w:rPr>
      </w:pPr>
      <w:r w:rsidRPr="00F82A36">
        <w:rPr>
          <w:rFonts w:ascii="Times New Roman" w:eastAsia="Times New Roman" w:hAnsi="Times New Roman" w:cs="Times New Roman"/>
          <w:sz w:val="24"/>
          <w:szCs w:val="20"/>
          <w:lang w:eastAsia="lt-LT"/>
        </w:rPr>
        <w:br w:type="page"/>
      </w:r>
    </w:p>
    <w:p w14:paraId="2CD7806F" w14:textId="6266EB61" w:rsidR="009D6082" w:rsidRDefault="009D6082" w:rsidP="00666585">
      <w:pPr>
        <w:spacing w:after="0" w:line="240" w:lineRule="auto"/>
        <w:ind w:left="4320"/>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lastRenderedPageBreak/>
        <w:t>PATVIRTINTA</w:t>
      </w:r>
    </w:p>
    <w:p w14:paraId="254D5AAC" w14:textId="16800FF1" w:rsidR="00666585" w:rsidRPr="00666585" w:rsidRDefault="00666585" w:rsidP="00666585">
      <w:pPr>
        <w:spacing w:after="0" w:line="240" w:lineRule="auto"/>
        <w:ind w:left="4320"/>
        <w:rPr>
          <w:rFonts w:ascii="Times New Roman" w:eastAsia="Times New Roman" w:hAnsi="Times New Roman" w:cs="Times New Roman"/>
          <w:sz w:val="24"/>
          <w:szCs w:val="20"/>
          <w:lang w:eastAsia="lt-LT"/>
        </w:rPr>
      </w:pPr>
      <w:r w:rsidRPr="00666585">
        <w:rPr>
          <w:rFonts w:ascii="Times New Roman" w:eastAsia="Times New Roman" w:hAnsi="Times New Roman" w:cs="Times New Roman"/>
          <w:sz w:val="24"/>
          <w:szCs w:val="20"/>
          <w:lang w:eastAsia="lt-LT"/>
        </w:rPr>
        <w:t>Rokiškio rajono savivaldybės tarybos</w:t>
      </w:r>
    </w:p>
    <w:p w14:paraId="254D5AAF" w14:textId="24B86E49" w:rsidR="003A4BD1" w:rsidRDefault="00666585" w:rsidP="001A7B44">
      <w:pPr>
        <w:spacing w:after="0" w:line="240" w:lineRule="auto"/>
        <w:ind w:left="4320"/>
        <w:rPr>
          <w:rFonts w:ascii="Times New Roman" w:eastAsia="Times New Roman" w:hAnsi="Times New Roman" w:cs="Times New Roman"/>
          <w:sz w:val="24"/>
          <w:szCs w:val="20"/>
          <w:lang w:val="en-US" w:eastAsia="lt-LT"/>
        </w:rPr>
      </w:pPr>
      <w:r w:rsidRPr="00666585">
        <w:rPr>
          <w:rFonts w:ascii="Times New Roman" w:eastAsia="Times New Roman" w:hAnsi="Times New Roman" w:cs="Times New Roman"/>
          <w:sz w:val="24"/>
          <w:szCs w:val="20"/>
          <w:lang w:val="en-US" w:eastAsia="lt-LT"/>
        </w:rPr>
        <w:t xml:space="preserve">2017 m. </w:t>
      </w:r>
      <w:proofErr w:type="spellStart"/>
      <w:r w:rsidR="003A4BD1">
        <w:rPr>
          <w:rFonts w:ascii="Times New Roman" w:eastAsia="Times New Roman" w:hAnsi="Times New Roman" w:cs="Times New Roman"/>
          <w:sz w:val="24"/>
          <w:szCs w:val="20"/>
          <w:lang w:val="en-US" w:eastAsia="lt-LT"/>
        </w:rPr>
        <w:t>lapkričio</w:t>
      </w:r>
      <w:proofErr w:type="spellEnd"/>
      <w:r w:rsidRPr="00666585">
        <w:rPr>
          <w:rFonts w:ascii="Times New Roman" w:eastAsia="Times New Roman" w:hAnsi="Times New Roman" w:cs="Times New Roman"/>
          <w:sz w:val="24"/>
          <w:szCs w:val="20"/>
          <w:lang w:eastAsia="lt-LT"/>
        </w:rPr>
        <w:t xml:space="preserve"> </w:t>
      </w:r>
      <w:r w:rsidR="003A4BD1">
        <w:rPr>
          <w:rFonts w:ascii="Times New Roman" w:eastAsia="Times New Roman" w:hAnsi="Times New Roman" w:cs="Times New Roman"/>
          <w:sz w:val="24"/>
          <w:szCs w:val="20"/>
          <w:lang w:val="en-US" w:eastAsia="lt-LT"/>
        </w:rPr>
        <w:t>30 d.</w:t>
      </w:r>
      <w:r w:rsidR="001A7B44">
        <w:rPr>
          <w:rFonts w:ascii="Times New Roman" w:eastAsia="Times New Roman" w:hAnsi="Times New Roman" w:cs="Times New Roman"/>
          <w:sz w:val="24"/>
          <w:szCs w:val="20"/>
          <w:lang w:val="en-US" w:eastAsia="lt-LT"/>
        </w:rPr>
        <w:t xml:space="preserve"> </w:t>
      </w:r>
      <w:proofErr w:type="spellStart"/>
      <w:r w:rsidR="003A4BD1">
        <w:rPr>
          <w:rFonts w:ascii="Times New Roman" w:eastAsia="Times New Roman" w:hAnsi="Times New Roman" w:cs="Times New Roman"/>
          <w:sz w:val="24"/>
          <w:szCs w:val="20"/>
          <w:lang w:val="en-US" w:eastAsia="lt-LT"/>
        </w:rPr>
        <w:t>sprendimo</w:t>
      </w:r>
      <w:proofErr w:type="spellEnd"/>
      <w:r w:rsidR="003A4BD1">
        <w:rPr>
          <w:rFonts w:ascii="Times New Roman" w:eastAsia="Times New Roman" w:hAnsi="Times New Roman" w:cs="Times New Roman"/>
          <w:sz w:val="24"/>
          <w:szCs w:val="20"/>
          <w:lang w:val="en-US" w:eastAsia="lt-LT"/>
        </w:rPr>
        <w:t xml:space="preserve"> </w:t>
      </w:r>
      <w:proofErr w:type="spellStart"/>
      <w:r w:rsidR="001A7B44">
        <w:rPr>
          <w:rFonts w:ascii="Times New Roman" w:eastAsia="Times New Roman" w:hAnsi="Times New Roman" w:cs="Times New Roman"/>
          <w:sz w:val="24"/>
          <w:szCs w:val="20"/>
          <w:lang w:val="en-US" w:eastAsia="lt-LT"/>
        </w:rPr>
        <w:t>Nr</w:t>
      </w:r>
      <w:proofErr w:type="spellEnd"/>
      <w:r w:rsidR="001A7B44">
        <w:rPr>
          <w:rFonts w:ascii="Times New Roman" w:eastAsia="Times New Roman" w:hAnsi="Times New Roman" w:cs="Times New Roman"/>
          <w:sz w:val="24"/>
          <w:szCs w:val="20"/>
          <w:lang w:val="en-US" w:eastAsia="lt-LT"/>
        </w:rPr>
        <w:t>. TS</w:t>
      </w:r>
    </w:p>
    <w:p w14:paraId="081EB95C" w14:textId="77777777" w:rsidR="001A7B44" w:rsidRDefault="001A7B44" w:rsidP="001A7B44">
      <w:pPr>
        <w:spacing w:after="0" w:line="240" w:lineRule="auto"/>
        <w:ind w:left="4320"/>
        <w:rPr>
          <w:rFonts w:ascii="Times New Roman" w:eastAsia="Times New Roman" w:hAnsi="Times New Roman" w:cs="Times New Roman"/>
          <w:sz w:val="24"/>
          <w:szCs w:val="20"/>
          <w:lang w:val="en-US" w:eastAsia="lt-LT"/>
        </w:rPr>
      </w:pPr>
    </w:p>
    <w:p w14:paraId="254D5AB0" w14:textId="77777777" w:rsidR="00CF4A94" w:rsidRDefault="003A4BD1" w:rsidP="00CF4A94">
      <w:pPr>
        <w:jc w:val="center"/>
        <w:rPr>
          <w:rFonts w:ascii="Times New Roman" w:hAnsi="Times New Roman" w:cs="Times New Roman"/>
          <w:b/>
          <w:sz w:val="24"/>
          <w:szCs w:val="24"/>
        </w:rPr>
      </w:pPr>
      <w:r>
        <w:rPr>
          <w:rFonts w:ascii="Times New Roman" w:hAnsi="Times New Roman" w:cs="Times New Roman"/>
          <w:b/>
          <w:sz w:val="24"/>
          <w:szCs w:val="24"/>
        </w:rPr>
        <w:t>VŠĮ ROKIŠKIO RAJONO LIGONINĖS STRUKTŪRA</w:t>
      </w:r>
    </w:p>
    <w:p w14:paraId="254D5AB1" w14:textId="77777777" w:rsidR="00CF4A94" w:rsidRDefault="00120136" w:rsidP="00E34F1A">
      <w:pPr>
        <w:spacing w:after="0"/>
        <w:rPr>
          <w:rFonts w:ascii="Times New Roman" w:hAnsi="Times New Roman" w:cs="Times New Roman"/>
          <w:b/>
          <w:sz w:val="24"/>
          <w:szCs w:val="24"/>
        </w:rPr>
      </w:pPr>
      <w:r>
        <w:rPr>
          <w:rFonts w:ascii="Times New Roman" w:hAnsi="Times New Roman" w:cs="Times New Roman"/>
          <w:b/>
          <w:sz w:val="24"/>
          <w:szCs w:val="24"/>
        </w:rPr>
        <w:t>Administracija</w:t>
      </w:r>
    </w:p>
    <w:p w14:paraId="254D5AB2" w14:textId="77777777" w:rsidR="00120136" w:rsidRDefault="00120136" w:rsidP="00E34F1A">
      <w:pPr>
        <w:spacing w:after="0"/>
        <w:rPr>
          <w:rFonts w:ascii="Times New Roman" w:hAnsi="Times New Roman" w:cs="Times New Roman"/>
          <w:b/>
          <w:sz w:val="24"/>
          <w:szCs w:val="24"/>
        </w:rPr>
      </w:pPr>
      <w:r>
        <w:rPr>
          <w:rFonts w:ascii="Times New Roman" w:hAnsi="Times New Roman" w:cs="Times New Roman"/>
          <w:b/>
          <w:sz w:val="24"/>
          <w:szCs w:val="24"/>
        </w:rPr>
        <w:t>Buhalterija</w:t>
      </w:r>
    </w:p>
    <w:p w14:paraId="254D5AB3" w14:textId="019C2039" w:rsidR="00120136" w:rsidRDefault="00120136" w:rsidP="00E34F1A">
      <w:pPr>
        <w:spacing w:after="0"/>
        <w:rPr>
          <w:rFonts w:ascii="Times New Roman" w:hAnsi="Times New Roman" w:cs="Times New Roman"/>
          <w:b/>
          <w:sz w:val="24"/>
          <w:szCs w:val="24"/>
        </w:rPr>
      </w:pPr>
      <w:r>
        <w:rPr>
          <w:rFonts w:ascii="Times New Roman" w:hAnsi="Times New Roman" w:cs="Times New Roman"/>
          <w:b/>
          <w:sz w:val="24"/>
          <w:szCs w:val="24"/>
        </w:rPr>
        <w:t>S</w:t>
      </w:r>
      <w:r w:rsidR="00BB30EA">
        <w:rPr>
          <w:rFonts w:ascii="Times New Roman" w:hAnsi="Times New Roman" w:cs="Times New Roman"/>
          <w:b/>
          <w:sz w:val="24"/>
          <w:szCs w:val="24"/>
        </w:rPr>
        <w:t>veikatos statistikos kabinetas</w:t>
      </w:r>
      <w:bookmarkStart w:id="0" w:name="_GoBack"/>
      <w:bookmarkEnd w:id="0"/>
    </w:p>
    <w:p w14:paraId="254D5AB4" w14:textId="77777777" w:rsidR="00120136" w:rsidRPr="00B245DE" w:rsidRDefault="00120136" w:rsidP="00E34F1A">
      <w:pPr>
        <w:spacing w:after="0"/>
        <w:rPr>
          <w:rFonts w:ascii="Times New Roman" w:hAnsi="Times New Roman" w:cs="Times New Roman"/>
          <w:b/>
          <w:sz w:val="24"/>
          <w:szCs w:val="24"/>
        </w:rPr>
      </w:pPr>
      <w:r>
        <w:rPr>
          <w:rFonts w:ascii="Times New Roman" w:hAnsi="Times New Roman" w:cs="Times New Roman"/>
          <w:b/>
          <w:sz w:val="24"/>
          <w:szCs w:val="24"/>
        </w:rPr>
        <w:t>Informacinių technologijų specialistas</w:t>
      </w:r>
    </w:p>
    <w:p w14:paraId="254D5AB6" w14:textId="77777777" w:rsidR="00120136" w:rsidRDefault="00120136" w:rsidP="00E34F1A">
      <w:pPr>
        <w:tabs>
          <w:tab w:val="left" w:pos="4395"/>
        </w:tabs>
        <w:spacing w:after="0"/>
        <w:rPr>
          <w:rFonts w:ascii="Times New Roman" w:hAnsi="Times New Roman" w:cs="Times New Roman"/>
          <w:b/>
          <w:sz w:val="24"/>
          <w:szCs w:val="24"/>
        </w:rPr>
      </w:pPr>
      <w:proofErr w:type="spellStart"/>
      <w:r>
        <w:rPr>
          <w:rFonts w:ascii="Times New Roman" w:hAnsi="Times New Roman" w:cs="Times New Roman"/>
          <w:b/>
          <w:sz w:val="24"/>
          <w:szCs w:val="24"/>
        </w:rPr>
        <w:t>VšĮ</w:t>
      </w:r>
      <w:proofErr w:type="spellEnd"/>
      <w:r>
        <w:rPr>
          <w:rFonts w:ascii="Times New Roman" w:hAnsi="Times New Roman" w:cs="Times New Roman"/>
          <w:b/>
          <w:sz w:val="24"/>
          <w:szCs w:val="24"/>
        </w:rPr>
        <w:t xml:space="preserve"> Rokiškio rajono ligoninės konsultacijų ir diagnostikos skyrius</w:t>
      </w:r>
    </w:p>
    <w:p w14:paraId="254D5AB7"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akušerijos – ginekologijos kabinetas</w:t>
      </w:r>
    </w:p>
    <w:p w14:paraId="254D5AB8"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anestezijos – reanimacijos kabinetas</w:t>
      </w:r>
    </w:p>
    <w:p w14:paraId="254D5AB9"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bendrosios chirurgijos kabinetas</w:t>
      </w:r>
    </w:p>
    <w:p w14:paraId="254D5ABA"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abdominalinės chirurgijos kabinetas</w:t>
      </w:r>
    </w:p>
    <w:p w14:paraId="254D5ABB"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dermatovenerologijos</w:t>
      </w:r>
      <w:proofErr w:type="spellEnd"/>
      <w:r w:rsidRPr="00120136">
        <w:rPr>
          <w:rFonts w:ascii="Times New Roman" w:hAnsi="Times New Roman" w:cs="Times New Roman"/>
          <w:sz w:val="24"/>
          <w:szCs w:val="24"/>
        </w:rPr>
        <w:t xml:space="preserve"> kabinetas</w:t>
      </w:r>
    </w:p>
    <w:p w14:paraId="254D5ABC"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endokrinologijos kabinetas</w:t>
      </w:r>
    </w:p>
    <w:p w14:paraId="254D5ABD"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endoskopijų</w:t>
      </w:r>
      <w:proofErr w:type="spellEnd"/>
      <w:r w:rsidRPr="00120136">
        <w:rPr>
          <w:rFonts w:ascii="Times New Roman" w:hAnsi="Times New Roman" w:cs="Times New Roman"/>
          <w:sz w:val="24"/>
          <w:szCs w:val="24"/>
        </w:rPr>
        <w:t xml:space="preserve"> kabinetai</w:t>
      </w:r>
    </w:p>
    <w:p w14:paraId="254D5ABE"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echoskopijų</w:t>
      </w:r>
      <w:proofErr w:type="spellEnd"/>
      <w:r w:rsidRPr="00120136">
        <w:rPr>
          <w:rFonts w:ascii="Times New Roman" w:hAnsi="Times New Roman" w:cs="Times New Roman"/>
          <w:sz w:val="24"/>
          <w:szCs w:val="24"/>
        </w:rPr>
        <w:t xml:space="preserve"> kabinetai</w:t>
      </w:r>
    </w:p>
    <w:p w14:paraId="254D5ABF"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gastroenterologijos</w:t>
      </w:r>
      <w:proofErr w:type="spellEnd"/>
      <w:r w:rsidRPr="00120136">
        <w:rPr>
          <w:rFonts w:ascii="Times New Roman" w:hAnsi="Times New Roman" w:cs="Times New Roman"/>
          <w:sz w:val="24"/>
          <w:szCs w:val="24"/>
        </w:rPr>
        <w:t xml:space="preserve"> kabinetas</w:t>
      </w:r>
    </w:p>
    <w:p w14:paraId="254D5AC0"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infektologijos</w:t>
      </w:r>
      <w:proofErr w:type="spellEnd"/>
      <w:r w:rsidRPr="00120136">
        <w:rPr>
          <w:rFonts w:ascii="Times New Roman" w:hAnsi="Times New Roman" w:cs="Times New Roman"/>
          <w:sz w:val="24"/>
          <w:szCs w:val="24"/>
        </w:rPr>
        <w:t xml:space="preserve"> kabinetas</w:t>
      </w:r>
    </w:p>
    <w:p w14:paraId="254D5AC1"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kardiologijos kabinetai</w:t>
      </w:r>
    </w:p>
    <w:p w14:paraId="254D5AC2"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klinikinės fiziologijos kabinetai</w:t>
      </w:r>
    </w:p>
    <w:p w14:paraId="254D5AC3"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neurologijos kabinetai</w:t>
      </w:r>
    </w:p>
    <w:p w14:paraId="254D5AC4"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neonatologijos</w:t>
      </w:r>
      <w:proofErr w:type="spellEnd"/>
      <w:r w:rsidRPr="00120136">
        <w:rPr>
          <w:rFonts w:ascii="Times New Roman" w:hAnsi="Times New Roman" w:cs="Times New Roman"/>
          <w:sz w:val="24"/>
          <w:szCs w:val="24"/>
        </w:rPr>
        <w:t xml:space="preserve"> kabinetas</w:t>
      </w:r>
    </w:p>
    <w:p w14:paraId="254D5AC5"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oftalmologijos kabinetas</w:t>
      </w:r>
    </w:p>
    <w:p w14:paraId="254D5AC6"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otorinolaringologijos kabinetas</w:t>
      </w:r>
    </w:p>
    <w:p w14:paraId="254D5AC7"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ortopedijos – traumatologijos kabinetas</w:t>
      </w:r>
    </w:p>
    <w:p w14:paraId="254D5AC8"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pulmonologijos kabinetas</w:t>
      </w:r>
    </w:p>
    <w:p w14:paraId="254D5AC9"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urologijos kabinetas</w:t>
      </w:r>
    </w:p>
    <w:p w14:paraId="254D5ACA"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vaikų ligų kabinetas</w:t>
      </w:r>
    </w:p>
    <w:p w14:paraId="254D5ACB"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vaikų chirurgijos kabinetas</w:t>
      </w:r>
    </w:p>
    <w:p w14:paraId="254D5ACC"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vidaus ligų kabinetas</w:t>
      </w:r>
    </w:p>
    <w:p w14:paraId="254D5ACD"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procedūrinis kabinetas</w:t>
      </w:r>
    </w:p>
    <w:p w14:paraId="254D5ACE" w14:textId="77777777" w:rsidR="00120136" w:rsidRPr="00120136" w:rsidRDefault="00120136" w:rsidP="00120136">
      <w:pPr>
        <w:pStyle w:val="Sraopastraipa"/>
        <w:numPr>
          <w:ilvl w:val="0"/>
          <w:numId w:val="1"/>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elektroencefalografijos</w:t>
      </w:r>
      <w:proofErr w:type="spellEnd"/>
      <w:r w:rsidRPr="00120136">
        <w:rPr>
          <w:rFonts w:ascii="Times New Roman" w:hAnsi="Times New Roman" w:cs="Times New Roman"/>
          <w:sz w:val="24"/>
          <w:szCs w:val="24"/>
        </w:rPr>
        <w:t xml:space="preserve"> kabinetas</w:t>
      </w:r>
    </w:p>
    <w:p w14:paraId="254D5AD0" w14:textId="77777777" w:rsidR="00120136" w:rsidRDefault="00120136" w:rsidP="00120136">
      <w:pPr>
        <w:tabs>
          <w:tab w:val="left" w:pos="4395"/>
        </w:tabs>
        <w:rPr>
          <w:rFonts w:ascii="Times New Roman" w:hAnsi="Times New Roman" w:cs="Times New Roman"/>
          <w:b/>
          <w:sz w:val="24"/>
          <w:szCs w:val="24"/>
        </w:rPr>
      </w:pPr>
      <w:proofErr w:type="spellStart"/>
      <w:r>
        <w:rPr>
          <w:rFonts w:ascii="Times New Roman" w:hAnsi="Times New Roman" w:cs="Times New Roman"/>
          <w:b/>
          <w:sz w:val="24"/>
          <w:szCs w:val="24"/>
        </w:rPr>
        <w:t>VšĮ</w:t>
      </w:r>
      <w:proofErr w:type="spellEnd"/>
      <w:r>
        <w:rPr>
          <w:rFonts w:ascii="Times New Roman" w:hAnsi="Times New Roman" w:cs="Times New Roman"/>
          <w:b/>
          <w:sz w:val="24"/>
          <w:szCs w:val="24"/>
        </w:rPr>
        <w:t xml:space="preserve"> Rokiškio rajono ligoninės radiologijos skyrius</w:t>
      </w:r>
    </w:p>
    <w:p w14:paraId="254D5AD1" w14:textId="77777777" w:rsidR="00120136" w:rsidRPr="00120136" w:rsidRDefault="00120136" w:rsidP="00120136">
      <w:pPr>
        <w:pStyle w:val="Sraopastraipa"/>
        <w:numPr>
          <w:ilvl w:val="0"/>
          <w:numId w:val="2"/>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rentgeno diagnostikos kabinetai</w:t>
      </w:r>
    </w:p>
    <w:p w14:paraId="254D5AD2" w14:textId="77777777" w:rsidR="00120136" w:rsidRPr="00120136" w:rsidRDefault="00120136" w:rsidP="00120136">
      <w:pPr>
        <w:pStyle w:val="Sraopastraipa"/>
        <w:numPr>
          <w:ilvl w:val="0"/>
          <w:numId w:val="2"/>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kompiuterinės tomografijos kabinetas</w:t>
      </w:r>
    </w:p>
    <w:p w14:paraId="254D5AD3" w14:textId="77777777" w:rsidR="00120136" w:rsidRPr="00120136" w:rsidRDefault="00120136" w:rsidP="00120136">
      <w:pPr>
        <w:pStyle w:val="Sraopastraipa"/>
        <w:numPr>
          <w:ilvl w:val="0"/>
          <w:numId w:val="2"/>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mamografijos</w:t>
      </w:r>
      <w:proofErr w:type="spellEnd"/>
      <w:r w:rsidRPr="00120136">
        <w:rPr>
          <w:rFonts w:ascii="Times New Roman" w:hAnsi="Times New Roman" w:cs="Times New Roman"/>
          <w:sz w:val="24"/>
          <w:szCs w:val="24"/>
        </w:rPr>
        <w:t xml:space="preserve"> kabinetas</w:t>
      </w:r>
    </w:p>
    <w:p w14:paraId="254D5AD4" w14:textId="77777777" w:rsidR="00120136" w:rsidRPr="00120136" w:rsidRDefault="00120136" w:rsidP="00120136">
      <w:pPr>
        <w:pStyle w:val="Sraopastraipa"/>
        <w:numPr>
          <w:ilvl w:val="0"/>
          <w:numId w:val="2"/>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ultragarsinių tyrimų kabinetas</w:t>
      </w:r>
    </w:p>
    <w:p w14:paraId="254D5AD6" w14:textId="77777777" w:rsidR="00120136" w:rsidRDefault="00120136" w:rsidP="00120136">
      <w:pPr>
        <w:tabs>
          <w:tab w:val="left" w:pos="4395"/>
        </w:tabs>
        <w:rPr>
          <w:rFonts w:ascii="Times New Roman" w:hAnsi="Times New Roman" w:cs="Times New Roman"/>
          <w:b/>
          <w:sz w:val="24"/>
          <w:szCs w:val="24"/>
        </w:rPr>
      </w:pPr>
      <w:proofErr w:type="spellStart"/>
      <w:r>
        <w:rPr>
          <w:rFonts w:ascii="Times New Roman" w:hAnsi="Times New Roman" w:cs="Times New Roman"/>
          <w:b/>
          <w:sz w:val="24"/>
          <w:szCs w:val="24"/>
        </w:rPr>
        <w:t>VšĮ</w:t>
      </w:r>
      <w:proofErr w:type="spellEnd"/>
      <w:r>
        <w:rPr>
          <w:rFonts w:ascii="Times New Roman" w:hAnsi="Times New Roman" w:cs="Times New Roman"/>
          <w:b/>
          <w:sz w:val="24"/>
          <w:szCs w:val="24"/>
        </w:rPr>
        <w:t xml:space="preserve"> Rokiškio rajono ligoninės reabilitacijos skyrius</w:t>
      </w:r>
    </w:p>
    <w:p w14:paraId="254D5AD7"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fizinės medicinos ir reabilitacijos konsultacijų kabinetas</w:t>
      </w:r>
    </w:p>
    <w:p w14:paraId="254D5AD8"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r w:rsidRPr="00120136">
        <w:rPr>
          <w:rFonts w:ascii="Times New Roman" w:hAnsi="Times New Roman" w:cs="Times New Roman"/>
          <w:sz w:val="24"/>
          <w:szCs w:val="24"/>
        </w:rPr>
        <w:lastRenderedPageBreak/>
        <w:t>fizioterapijos kabinetai</w:t>
      </w:r>
    </w:p>
    <w:p w14:paraId="254D5AD9"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kineziterapijos</w:t>
      </w:r>
      <w:proofErr w:type="spellEnd"/>
      <w:r w:rsidRPr="00120136">
        <w:rPr>
          <w:rFonts w:ascii="Times New Roman" w:hAnsi="Times New Roman" w:cs="Times New Roman"/>
          <w:sz w:val="24"/>
          <w:szCs w:val="24"/>
        </w:rPr>
        <w:t xml:space="preserve"> kabinetai</w:t>
      </w:r>
    </w:p>
    <w:p w14:paraId="254D5ADA"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 xml:space="preserve">masažo </w:t>
      </w:r>
      <w:proofErr w:type="spellStart"/>
      <w:r w:rsidRPr="00120136">
        <w:rPr>
          <w:rFonts w:ascii="Times New Roman" w:hAnsi="Times New Roman" w:cs="Times New Roman"/>
          <w:sz w:val="24"/>
          <w:szCs w:val="24"/>
        </w:rPr>
        <w:t>kainetai</w:t>
      </w:r>
      <w:proofErr w:type="spellEnd"/>
    </w:p>
    <w:p w14:paraId="254D5ADB"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proofErr w:type="spellStart"/>
      <w:r w:rsidRPr="00120136">
        <w:rPr>
          <w:rFonts w:ascii="Times New Roman" w:hAnsi="Times New Roman" w:cs="Times New Roman"/>
          <w:sz w:val="24"/>
          <w:szCs w:val="24"/>
        </w:rPr>
        <w:t>ergoterapijos</w:t>
      </w:r>
      <w:proofErr w:type="spellEnd"/>
      <w:r w:rsidRPr="00120136">
        <w:rPr>
          <w:rFonts w:ascii="Times New Roman" w:hAnsi="Times New Roman" w:cs="Times New Roman"/>
          <w:sz w:val="24"/>
          <w:szCs w:val="24"/>
        </w:rPr>
        <w:t xml:space="preserve"> kabinetas</w:t>
      </w:r>
    </w:p>
    <w:p w14:paraId="254D5ADC"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vandens procedūrų kabinetai</w:t>
      </w:r>
    </w:p>
    <w:p w14:paraId="254D5ADD" w14:textId="77777777" w:rsidR="00120136" w:rsidRPr="00120136" w:rsidRDefault="00120136" w:rsidP="00120136">
      <w:pPr>
        <w:pStyle w:val="Sraopastraipa"/>
        <w:numPr>
          <w:ilvl w:val="0"/>
          <w:numId w:val="3"/>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kalbos korekcijos kabinetas</w:t>
      </w:r>
    </w:p>
    <w:p w14:paraId="254D5ADE" w14:textId="77777777" w:rsidR="00120136" w:rsidRDefault="00120136" w:rsidP="00120136">
      <w:pPr>
        <w:tabs>
          <w:tab w:val="left" w:pos="4395"/>
        </w:tabs>
        <w:rPr>
          <w:rFonts w:ascii="Times New Roman" w:hAnsi="Times New Roman" w:cs="Times New Roman"/>
          <w:b/>
          <w:sz w:val="24"/>
          <w:szCs w:val="24"/>
        </w:rPr>
      </w:pPr>
      <w:r>
        <w:rPr>
          <w:rFonts w:ascii="Times New Roman" w:hAnsi="Times New Roman" w:cs="Times New Roman"/>
          <w:b/>
          <w:sz w:val="24"/>
          <w:szCs w:val="24"/>
        </w:rPr>
        <w:t>Laboratorinės diagnostikos skyrius</w:t>
      </w:r>
    </w:p>
    <w:p w14:paraId="254D5ADF" w14:textId="77777777" w:rsidR="00120136" w:rsidRDefault="00120136" w:rsidP="00120136">
      <w:pPr>
        <w:tabs>
          <w:tab w:val="left" w:pos="4395"/>
        </w:tabs>
        <w:rPr>
          <w:rFonts w:ascii="Times New Roman" w:hAnsi="Times New Roman" w:cs="Times New Roman"/>
          <w:b/>
          <w:sz w:val="24"/>
          <w:szCs w:val="24"/>
        </w:rPr>
      </w:pPr>
      <w:proofErr w:type="spellStart"/>
      <w:r>
        <w:rPr>
          <w:rFonts w:ascii="Times New Roman" w:hAnsi="Times New Roman" w:cs="Times New Roman"/>
          <w:b/>
          <w:sz w:val="24"/>
          <w:szCs w:val="24"/>
        </w:rPr>
        <w:t>VšĮ</w:t>
      </w:r>
      <w:proofErr w:type="spellEnd"/>
      <w:r>
        <w:rPr>
          <w:rFonts w:ascii="Times New Roman" w:hAnsi="Times New Roman" w:cs="Times New Roman"/>
          <w:b/>
          <w:sz w:val="24"/>
          <w:szCs w:val="24"/>
        </w:rPr>
        <w:t xml:space="preserve"> Rokiškio rajono ligoninės stacionaras:</w:t>
      </w:r>
    </w:p>
    <w:p w14:paraId="254D5AE0" w14:textId="77777777" w:rsidR="00120136" w:rsidRPr="00120136" w:rsidRDefault="00120136" w:rsidP="00120136">
      <w:pPr>
        <w:pStyle w:val="Sraopastraipa"/>
        <w:numPr>
          <w:ilvl w:val="0"/>
          <w:numId w:val="4"/>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Priėmimo - skubios pagalbos skyrius</w:t>
      </w:r>
    </w:p>
    <w:p w14:paraId="254D5AE1" w14:textId="77777777" w:rsidR="00120136" w:rsidRPr="00120136" w:rsidRDefault="00120136" w:rsidP="00120136">
      <w:pPr>
        <w:pStyle w:val="Sraopastraipa"/>
        <w:numPr>
          <w:ilvl w:val="0"/>
          <w:numId w:val="4"/>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Anestezijos - reanimacijos skyrius</w:t>
      </w:r>
    </w:p>
    <w:p w14:paraId="254D5AE2" w14:textId="77777777" w:rsidR="00120136" w:rsidRPr="00120136" w:rsidRDefault="00120136" w:rsidP="00120136">
      <w:pPr>
        <w:pStyle w:val="Sraopastraipa"/>
        <w:numPr>
          <w:ilvl w:val="0"/>
          <w:numId w:val="4"/>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Chirurgijos profilio skyrius</w:t>
      </w:r>
    </w:p>
    <w:p w14:paraId="254D5AE3"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chirurgijos poskyris</w:t>
      </w:r>
    </w:p>
    <w:p w14:paraId="254D5AE4"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ortopedijos – traumatologijos poskyris</w:t>
      </w:r>
    </w:p>
    <w:p w14:paraId="254D5AE5"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dienos chirurgijos poskyris</w:t>
      </w:r>
    </w:p>
    <w:p w14:paraId="254D5AE6"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ginekologijos poskyris</w:t>
      </w:r>
    </w:p>
    <w:p w14:paraId="254D5AE7" w14:textId="77777777" w:rsidR="00120136" w:rsidRPr="00120136" w:rsidRDefault="00120136" w:rsidP="00120136">
      <w:pPr>
        <w:pStyle w:val="Sraopastraipa"/>
        <w:numPr>
          <w:ilvl w:val="0"/>
          <w:numId w:val="6"/>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Vidaus ligų skyrius</w:t>
      </w:r>
    </w:p>
    <w:p w14:paraId="254D5AE8"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proofErr w:type="spellStart"/>
      <w:r w:rsidRPr="00120136">
        <w:rPr>
          <w:rFonts w:ascii="Times New Roman" w:hAnsi="Times New Roman" w:cs="Times New Roman"/>
          <w:i/>
          <w:sz w:val="24"/>
          <w:szCs w:val="24"/>
        </w:rPr>
        <w:t>geriatrijos</w:t>
      </w:r>
      <w:proofErr w:type="spellEnd"/>
      <w:r w:rsidRPr="00120136">
        <w:rPr>
          <w:rFonts w:ascii="Times New Roman" w:hAnsi="Times New Roman" w:cs="Times New Roman"/>
          <w:i/>
          <w:sz w:val="24"/>
          <w:szCs w:val="24"/>
        </w:rPr>
        <w:t xml:space="preserve"> poskyris</w:t>
      </w:r>
    </w:p>
    <w:p w14:paraId="254D5AE9" w14:textId="77777777" w:rsidR="00120136" w:rsidRPr="00120136" w:rsidRDefault="00120136" w:rsidP="00120136">
      <w:pPr>
        <w:pStyle w:val="Sraopastraipa"/>
        <w:numPr>
          <w:ilvl w:val="0"/>
          <w:numId w:val="6"/>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Nervų ligų skyrius</w:t>
      </w:r>
    </w:p>
    <w:p w14:paraId="254D5AEA" w14:textId="77777777" w:rsidR="00120136" w:rsidRPr="00120136" w:rsidRDefault="00120136" w:rsidP="00120136">
      <w:pPr>
        <w:pStyle w:val="Sraopastraipa"/>
        <w:numPr>
          <w:ilvl w:val="0"/>
          <w:numId w:val="6"/>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 xml:space="preserve">Palaikomojo gydymo ir slaugos skyrius – adresu V. Lašo g. </w:t>
      </w:r>
      <w:r w:rsidRPr="001A7B44">
        <w:rPr>
          <w:rFonts w:ascii="Times New Roman" w:hAnsi="Times New Roman" w:cs="Times New Roman"/>
          <w:sz w:val="24"/>
          <w:szCs w:val="24"/>
        </w:rPr>
        <w:t xml:space="preserve">3, </w:t>
      </w:r>
      <w:r w:rsidRPr="00120136">
        <w:rPr>
          <w:rFonts w:ascii="Times New Roman" w:hAnsi="Times New Roman" w:cs="Times New Roman"/>
          <w:sz w:val="24"/>
          <w:szCs w:val="24"/>
        </w:rPr>
        <w:t>Rokiškis</w:t>
      </w:r>
    </w:p>
    <w:p w14:paraId="254D5AEB"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proofErr w:type="spellStart"/>
      <w:r w:rsidRPr="00120136">
        <w:rPr>
          <w:rFonts w:ascii="Times New Roman" w:hAnsi="Times New Roman" w:cs="Times New Roman"/>
          <w:i/>
          <w:sz w:val="24"/>
          <w:szCs w:val="24"/>
        </w:rPr>
        <w:t>paliatyvios</w:t>
      </w:r>
      <w:proofErr w:type="spellEnd"/>
      <w:r w:rsidRPr="00120136">
        <w:rPr>
          <w:rFonts w:ascii="Times New Roman" w:hAnsi="Times New Roman" w:cs="Times New Roman"/>
          <w:i/>
          <w:sz w:val="24"/>
          <w:szCs w:val="24"/>
        </w:rPr>
        <w:t xml:space="preserve"> slaugos poskyris</w:t>
      </w:r>
    </w:p>
    <w:p w14:paraId="254D5AEC" w14:textId="5912A4BF" w:rsidR="00120136" w:rsidRPr="00120136" w:rsidRDefault="00120136" w:rsidP="00120136">
      <w:pPr>
        <w:pStyle w:val="Sraopastraipa"/>
        <w:numPr>
          <w:ilvl w:val="0"/>
          <w:numId w:val="7"/>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 xml:space="preserve">Palaikomojo gydymo ir slaugos skyrius – adresu </w:t>
      </w:r>
      <w:proofErr w:type="spellStart"/>
      <w:r w:rsidRPr="00120136">
        <w:rPr>
          <w:rFonts w:ascii="Times New Roman" w:hAnsi="Times New Roman" w:cs="Times New Roman"/>
          <w:sz w:val="24"/>
          <w:szCs w:val="24"/>
        </w:rPr>
        <w:t>Puodžialaukės</w:t>
      </w:r>
      <w:proofErr w:type="spellEnd"/>
      <w:r w:rsidRPr="00120136">
        <w:rPr>
          <w:rFonts w:ascii="Times New Roman" w:hAnsi="Times New Roman" w:cs="Times New Roman"/>
          <w:sz w:val="24"/>
          <w:szCs w:val="24"/>
        </w:rPr>
        <w:t xml:space="preserve"> g.</w:t>
      </w:r>
      <w:r w:rsidR="00353FDF" w:rsidRPr="004D2E2A">
        <w:rPr>
          <w:rFonts w:ascii="Times New Roman" w:hAnsi="Times New Roman" w:cs="Times New Roman"/>
          <w:sz w:val="24"/>
          <w:szCs w:val="24"/>
        </w:rPr>
        <w:t>1</w:t>
      </w:r>
      <w:r w:rsidRPr="00120136">
        <w:rPr>
          <w:rFonts w:ascii="Times New Roman" w:hAnsi="Times New Roman" w:cs="Times New Roman"/>
          <w:sz w:val="24"/>
          <w:szCs w:val="24"/>
        </w:rPr>
        <w:t xml:space="preserve"> B, Pandėlys</w:t>
      </w:r>
    </w:p>
    <w:p w14:paraId="254D5AED" w14:textId="77777777" w:rsidR="00120136" w:rsidRPr="00120136" w:rsidRDefault="00120136" w:rsidP="00120136">
      <w:pPr>
        <w:pStyle w:val="Sraopastraipa"/>
        <w:numPr>
          <w:ilvl w:val="0"/>
          <w:numId w:val="7"/>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Vaikų ligų skyrius</w:t>
      </w:r>
    </w:p>
    <w:p w14:paraId="254D5AEE" w14:textId="77777777" w:rsidR="00120136" w:rsidRPr="00120136" w:rsidRDefault="00120136" w:rsidP="00120136">
      <w:pPr>
        <w:pStyle w:val="Sraopastraipa"/>
        <w:numPr>
          <w:ilvl w:val="0"/>
          <w:numId w:val="7"/>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Akušerijos skyrius</w:t>
      </w:r>
    </w:p>
    <w:p w14:paraId="254D5AEF" w14:textId="77777777" w:rsidR="00120136" w:rsidRPr="00120136" w:rsidRDefault="00120136" w:rsidP="00120136">
      <w:pPr>
        <w:pStyle w:val="Sraopastraipa"/>
        <w:numPr>
          <w:ilvl w:val="0"/>
          <w:numId w:val="7"/>
        </w:numPr>
        <w:tabs>
          <w:tab w:val="left" w:pos="4395"/>
        </w:tabs>
        <w:rPr>
          <w:rFonts w:ascii="Times New Roman" w:hAnsi="Times New Roman" w:cs="Times New Roman"/>
          <w:sz w:val="24"/>
          <w:szCs w:val="24"/>
        </w:rPr>
      </w:pPr>
      <w:r w:rsidRPr="00120136">
        <w:rPr>
          <w:rFonts w:ascii="Times New Roman" w:hAnsi="Times New Roman" w:cs="Times New Roman"/>
          <w:sz w:val="24"/>
          <w:szCs w:val="24"/>
        </w:rPr>
        <w:t>Dienos stacionaras</w:t>
      </w:r>
    </w:p>
    <w:p w14:paraId="254D5AF0"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vidaus ligų poskyris</w:t>
      </w:r>
    </w:p>
    <w:p w14:paraId="254D5AF1"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vaikų ligų poskyris</w:t>
      </w:r>
    </w:p>
    <w:p w14:paraId="254D5AF2" w14:textId="77777777" w:rsidR="00120136" w:rsidRPr="00120136" w:rsidRDefault="00120136" w:rsidP="00120136">
      <w:pPr>
        <w:pStyle w:val="Sraopastraipa"/>
        <w:numPr>
          <w:ilvl w:val="0"/>
          <w:numId w:val="5"/>
        </w:numPr>
        <w:tabs>
          <w:tab w:val="left" w:pos="4395"/>
        </w:tabs>
        <w:rPr>
          <w:rFonts w:ascii="Times New Roman" w:hAnsi="Times New Roman" w:cs="Times New Roman"/>
          <w:i/>
          <w:sz w:val="24"/>
          <w:szCs w:val="24"/>
        </w:rPr>
      </w:pPr>
      <w:r w:rsidRPr="00120136">
        <w:rPr>
          <w:rFonts w:ascii="Times New Roman" w:hAnsi="Times New Roman" w:cs="Times New Roman"/>
          <w:i/>
          <w:sz w:val="24"/>
          <w:szCs w:val="24"/>
        </w:rPr>
        <w:t>invazinio skausmo malšinimo poskyris</w:t>
      </w:r>
    </w:p>
    <w:p w14:paraId="254D5AF3" w14:textId="77777777" w:rsidR="00120136" w:rsidRDefault="00120136" w:rsidP="00120136">
      <w:pPr>
        <w:tabs>
          <w:tab w:val="left" w:pos="4395"/>
        </w:tabs>
        <w:rPr>
          <w:rFonts w:ascii="Times New Roman" w:hAnsi="Times New Roman" w:cs="Times New Roman"/>
          <w:b/>
          <w:sz w:val="24"/>
          <w:szCs w:val="24"/>
        </w:rPr>
      </w:pPr>
      <w:r>
        <w:rPr>
          <w:rFonts w:ascii="Times New Roman" w:hAnsi="Times New Roman" w:cs="Times New Roman"/>
          <w:b/>
          <w:sz w:val="24"/>
          <w:szCs w:val="24"/>
        </w:rPr>
        <w:t>Centralizuota sterilizacinė</w:t>
      </w:r>
    </w:p>
    <w:p w14:paraId="254D5AF4" w14:textId="77777777" w:rsidR="00120136" w:rsidRPr="00120136" w:rsidRDefault="00120136" w:rsidP="00120136">
      <w:pPr>
        <w:tabs>
          <w:tab w:val="left" w:pos="4395"/>
        </w:tabs>
        <w:rPr>
          <w:rFonts w:ascii="Times New Roman" w:hAnsi="Times New Roman" w:cs="Times New Roman"/>
          <w:b/>
          <w:sz w:val="24"/>
          <w:szCs w:val="24"/>
        </w:rPr>
      </w:pPr>
      <w:r>
        <w:rPr>
          <w:rFonts w:ascii="Times New Roman" w:hAnsi="Times New Roman" w:cs="Times New Roman"/>
          <w:b/>
          <w:sz w:val="24"/>
          <w:szCs w:val="24"/>
        </w:rPr>
        <w:t>Ūkio skyrius</w:t>
      </w:r>
    </w:p>
    <w:p w14:paraId="254D5AF5" w14:textId="08CC6A57" w:rsidR="00120136" w:rsidRPr="00120136" w:rsidRDefault="004D2E2A" w:rsidP="004D2E2A">
      <w:pPr>
        <w:tabs>
          <w:tab w:val="left" w:pos="4395"/>
        </w:tabs>
        <w:jc w:val="center"/>
        <w:rPr>
          <w:rFonts w:ascii="Times New Roman" w:hAnsi="Times New Roman" w:cs="Times New Roman"/>
          <w:b/>
          <w:sz w:val="24"/>
          <w:szCs w:val="24"/>
        </w:rPr>
      </w:pPr>
      <w:r>
        <w:rPr>
          <w:rFonts w:ascii="Times New Roman" w:hAnsi="Times New Roman" w:cs="Times New Roman"/>
          <w:b/>
          <w:sz w:val="24"/>
          <w:szCs w:val="24"/>
        </w:rPr>
        <w:t>__________________________</w:t>
      </w:r>
    </w:p>
    <w:p w14:paraId="2F845FDB"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045E2137"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2A2CE77D"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17B97C35"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41DEAFE8"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170F2908"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3BA5D1E7"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63725505"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3434934F"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60040627"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156CF8D0"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1091F398" w14:textId="77777777" w:rsidR="009C3A33" w:rsidRDefault="009C3A33" w:rsidP="00F82A36">
      <w:pPr>
        <w:spacing w:after="0" w:line="240" w:lineRule="auto"/>
        <w:jc w:val="center"/>
        <w:rPr>
          <w:rFonts w:ascii="Times New Roman" w:eastAsia="Times New Roman" w:hAnsi="Times New Roman" w:cs="Times New Roman"/>
          <w:b/>
          <w:sz w:val="24"/>
          <w:szCs w:val="20"/>
          <w:lang w:eastAsia="lt-LT"/>
        </w:rPr>
      </w:pPr>
    </w:p>
    <w:p w14:paraId="254D5AF9" w14:textId="2DA6A9D8" w:rsidR="00F82A36" w:rsidRPr="00F82A36" w:rsidRDefault="00F82A36" w:rsidP="00F82A36">
      <w:pPr>
        <w:spacing w:after="0" w:line="240" w:lineRule="auto"/>
        <w:jc w:val="center"/>
        <w:rPr>
          <w:rFonts w:ascii="Times New Roman" w:eastAsia="Times New Roman" w:hAnsi="Times New Roman" w:cs="Times New Roman"/>
          <w:b/>
          <w:sz w:val="24"/>
          <w:szCs w:val="20"/>
          <w:lang w:eastAsia="lt-LT"/>
        </w:rPr>
      </w:pPr>
      <w:r w:rsidRPr="00F82A36">
        <w:rPr>
          <w:rFonts w:ascii="Times New Roman" w:eastAsia="Times New Roman" w:hAnsi="Times New Roman" w:cs="Times New Roman"/>
          <w:b/>
          <w:sz w:val="24"/>
          <w:szCs w:val="20"/>
          <w:lang w:eastAsia="lt-LT"/>
        </w:rPr>
        <w:lastRenderedPageBreak/>
        <w:t xml:space="preserve">TEIKIAMO SPRENDIMO </w:t>
      </w:r>
      <w:r w:rsidRPr="00F82A36">
        <w:rPr>
          <w:rFonts w:ascii="TimesNewRomanPS-BoldMT" w:eastAsia="Times New Roman" w:hAnsi="TimesNewRomanPS-BoldMT" w:cs="Times New Roman"/>
          <w:b/>
          <w:sz w:val="24"/>
          <w:szCs w:val="20"/>
          <w:lang w:eastAsia="lt-LT"/>
        </w:rPr>
        <w:t>PROJEKTO</w:t>
      </w:r>
      <w:r w:rsidRPr="00F82A36">
        <w:rPr>
          <w:rFonts w:ascii="Times New Roman" w:eastAsia="Times New Roman" w:hAnsi="Times New Roman" w:cs="Times New Roman"/>
          <w:b/>
          <w:sz w:val="24"/>
          <w:szCs w:val="20"/>
          <w:lang w:eastAsia="lt-LT"/>
        </w:rPr>
        <w:t xml:space="preserve"> </w:t>
      </w:r>
      <w:r w:rsidR="00E12404">
        <w:rPr>
          <w:rFonts w:ascii="Times New Roman" w:eastAsia="Times New Roman" w:hAnsi="Times New Roman" w:cs="Times New Roman"/>
          <w:b/>
          <w:sz w:val="24"/>
          <w:szCs w:val="20"/>
          <w:lang w:eastAsia="lt-LT"/>
        </w:rPr>
        <w:t xml:space="preserve"> „</w:t>
      </w:r>
      <w:r w:rsidRPr="00E12404">
        <w:rPr>
          <w:rFonts w:ascii="Times New Roman" w:eastAsia="Times New Roman" w:hAnsi="Times New Roman" w:cs="Times New Roman"/>
          <w:b/>
          <w:sz w:val="24"/>
          <w:szCs w:val="20"/>
          <w:lang w:eastAsia="lt-LT"/>
        </w:rPr>
        <w:t xml:space="preserve">DĖL </w:t>
      </w:r>
      <w:r w:rsidR="003A4BD1">
        <w:rPr>
          <w:rFonts w:ascii="Times New Roman" w:eastAsia="Times New Roman" w:hAnsi="Times New Roman" w:cs="Times New Roman"/>
          <w:b/>
          <w:sz w:val="24"/>
          <w:szCs w:val="20"/>
          <w:lang w:eastAsia="lt-LT"/>
        </w:rPr>
        <w:t>VIEŠOSIOS ĮSTAIGOS ROKIŠKIO RAJONO LIGONINĖS STRUKTŪROS PATVIRTINIMO</w:t>
      </w:r>
      <w:r w:rsidR="00E12404">
        <w:rPr>
          <w:rFonts w:ascii="Times New Roman" w:eastAsia="Times New Roman" w:hAnsi="Times New Roman" w:cs="Times New Roman"/>
          <w:b/>
          <w:sz w:val="24"/>
          <w:szCs w:val="20"/>
          <w:lang w:eastAsia="lt-LT"/>
        </w:rPr>
        <w:t>“</w:t>
      </w:r>
      <w:r w:rsidR="00E34F1A" w:rsidRPr="00E34F1A">
        <w:rPr>
          <w:rFonts w:ascii="Times New Roman" w:eastAsia="Times New Roman" w:hAnsi="Times New Roman" w:cs="Times New Roman"/>
          <w:b/>
          <w:sz w:val="24"/>
          <w:szCs w:val="20"/>
          <w:lang w:eastAsia="lt-LT"/>
        </w:rPr>
        <w:t xml:space="preserve"> </w:t>
      </w:r>
      <w:r w:rsidR="00E34F1A" w:rsidRPr="00F82A36">
        <w:rPr>
          <w:rFonts w:ascii="Times New Roman" w:eastAsia="Times New Roman" w:hAnsi="Times New Roman" w:cs="Times New Roman"/>
          <w:b/>
          <w:sz w:val="24"/>
          <w:szCs w:val="20"/>
          <w:lang w:eastAsia="lt-LT"/>
        </w:rPr>
        <w:t>AIŠKINAMASIS RAŠTAS</w:t>
      </w:r>
    </w:p>
    <w:p w14:paraId="254D5AFA" w14:textId="77777777" w:rsidR="00F82A36" w:rsidRPr="00F82A36" w:rsidRDefault="00F82A36" w:rsidP="00F82A36">
      <w:pPr>
        <w:autoSpaceDE w:val="0"/>
        <w:autoSpaceDN w:val="0"/>
        <w:adjustRightInd w:val="0"/>
        <w:spacing w:after="0" w:line="240" w:lineRule="auto"/>
        <w:jc w:val="center"/>
        <w:rPr>
          <w:rFonts w:ascii="TimesNewRomanPSMT" w:eastAsia="Times New Roman" w:hAnsi="TimesNewRomanPSMT" w:cs="Times New Roman"/>
          <w:sz w:val="24"/>
          <w:szCs w:val="20"/>
          <w:lang w:eastAsia="lt-LT"/>
        </w:rPr>
      </w:pPr>
    </w:p>
    <w:p w14:paraId="254D5AFB" w14:textId="77777777" w:rsidR="00F82A36" w:rsidRPr="003A4BD1" w:rsidRDefault="003A4BD1" w:rsidP="00F82A36">
      <w:pPr>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3A4BD1">
        <w:rPr>
          <w:rFonts w:ascii="Times New Roman" w:eastAsia="Times New Roman" w:hAnsi="Times New Roman" w:cs="Times New Roman"/>
          <w:sz w:val="24"/>
          <w:szCs w:val="20"/>
          <w:lang w:eastAsia="lt-LT"/>
        </w:rPr>
        <w:t>2017-</w:t>
      </w:r>
      <w:r w:rsidRPr="003A4BD1">
        <w:rPr>
          <w:rFonts w:ascii="Times New Roman" w:eastAsia="Times New Roman" w:hAnsi="Times New Roman" w:cs="Times New Roman"/>
          <w:sz w:val="24"/>
          <w:szCs w:val="20"/>
          <w:lang w:val="en-US" w:eastAsia="lt-LT"/>
        </w:rPr>
        <w:t>11-30</w:t>
      </w:r>
    </w:p>
    <w:p w14:paraId="254D5AFC" w14:textId="77777777" w:rsidR="00F82A36" w:rsidRPr="003A4BD1" w:rsidRDefault="00F82A36" w:rsidP="00F82A36">
      <w:pPr>
        <w:autoSpaceDE w:val="0"/>
        <w:autoSpaceDN w:val="0"/>
        <w:adjustRightInd w:val="0"/>
        <w:spacing w:after="0" w:line="240" w:lineRule="auto"/>
        <w:jc w:val="center"/>
        <w:rPr>
          <w:rFonts w:ascii="Times New Roman" w:eastAsia="Times New Roman" w:hAnsi="Times New Roman" w:cs="Times New Roman"/>
          <w:sz w:val="24"/>
          <w:szCs w:val="20"/>
          <w:lang w:eastAsia="lt-LT"/>
        </w:rPr>
      </w:pPr>
      <w:r w:rsidRPr="003A4BD1">
        <w:rPr>
          <w:rFonts w:ascii="Times New Roman" w:eastAsia="Times New Roman" w:hAnsi="Times New Roman" w:cs="Times New Roman"/>
          <w:sz w:val="24"/>
          <w:szCs w:val="20"/>
          <w:lang w:eastAsia="lt-LT"/>
        </w:rPr>
        <w:t>Rokiškis</w:t>
      </w:r>
    </w:p>
    <w:p w14:paraId="254D5AFD" w14:textId="77777777" w:rsidR="00F82A36" w:rsidRPr="00F82A36" w:rsidRDefault="00F82A36" w:rsidP="00F82A36">
      <w:pPr>
        <w:autoSpaceDE w:val="0"/>
        <w:autoSpaceDN w:val="0"/>
        <w:adjustRightInd w:val="0"/>
        <w:spacing w:after="0" w:line="240" w:lineRule="auto"/>
        <w:rPr>
          <w:rFonts w:ascii="TimesNewRomanPS-BoldMT" w:eastAsia="Times New Roman" w:hAnsi="TimesNewRomanPS-BoldMT" w:cs="Times New Roman"/>
          <w:b/>
          <w:sz w:val="24"/>
          <w:szCs w:val="20"/>
          <w:lang w:eastAsia="lt-LT"/>
        </w:rPr>
      </w:pPr>
    </w:p>
    <w:p w14:paraId="254D5AFE" w14:textId="77777777" w:rsidR="00F82A36" w:rsidRPr="00305E06" w:rsidRDefault="00F82A36" w:rsidP="003A331A">
      <w:pPr>
        <w:spacing w:after="0" w:line="240" w:lineRule="auto"/>
        <w:ind w:firstLine="851"/>
        <w:jc w:val="both"/>
        <w:rPr>
          <w:rFonts w:ascii="Times New Roman" w:eastAsia="Times New Roman" w:hAnsi="Times New Roman" w:cs="Times New Roman"/>
          <w:b/>
          <w:sz w:val="24"/>
          <w:szCs w:val="20"/>
          <w:lang w:eastAsia="lt-LT"/>
        </w:rPr>
      </w:pPr>
      <w:r w:rsidRPr="00F82A36">
        <w:rPr>
          <w:rFonts w:ascii="Times New Roman" w:eastAsia="Times New Roman" w:hAnsi="Times New Roman" w:cs="Times New Roman"/>
          <w:b/>
          <w:sz w:val="24"/>
          <w:szCs w:val="20"/>
          <w:lang w:eastAsia="lt-LT"/>
        </w:rPr>
        <w:t>Parengto sprendimo p</w:t>
      </w:r>
      <w:r w:rsidR="003A331A">
        <w:rPr>
          <w:rFonts w:ascii="Times New Roman" w:eastAsia="Times New Roman" w:hAnsi="Times New Roman" w:cs="Times New Roman"/>
          <w:b/>
          <w:sz w:val="24"/>
          <w:szCs w:val="20"/>
          <w:lang w:eastAsia="lt-LT"/>
        </w:rPr>
        <w:t xml:space="preserve">rojekto tikslai ir uždaviniai. </w:t>
      </w:r>
      <w:r w:rsidR="003A331A" w:rsidRPr="003A331A">
        <w:rPr>
          <w:rFonts w:ascii="Times New Roman" w:hAnsi="Times New Roman" w:cs="Times New Roman"/>
          <w:sz w:val="24"/>
          <w:szCs w:val="24"/>
        </w:rPr>
        <w:t xml:space="preserve">Sprendimo projekto tikslas </w:t>
      </w:r>
      <w:r w:rsidRPr="003A331A">
        <w:rPr>
          <w:rFonts w:ascii="Times New Roman" w:eastAsia="Calibri" w:hAnsi="Times New Roman" w:cs="Times New Roman"/>
          <w:sz w:val="24"/>
          <w:szCs w:val="24"/>
          <w:lang w:eastAsia="lt-LT"/>
        </w:rPr>
        <w:t>–</w:t>
      </w:r>
      <w:r w:rsidRPr="00F82A36">
        <w:rPr>
          <w:rFonts w:ascii="TimesNewRomanPSMT" w:eastAsia="Calibri" w:hAnsi="TimesNewRomanPSMT" w:cs="Times New Roman"/>
          <w:sz w:val="24"/>
          <w:szCs w:val="24"/>
          <w:lang w:eastAsia="lt-LT"/>
        </w:rPr>
        <w:t xml:space="preserve"> </w:t>
      </w:r>
      <w:r w:rsidR="003A4BD1">
        <w:rPr>
          <w:rFonts w:ascii="TimesNewRomanPSMT" w:eastAsia="Calibri" w:hAnsi="TimesNewRomanPSMT" w:cs="Times New Roman"/>
          <w:sz w:val="24"/>
          <w:szCs w:val="24"/>
          <w:lang w:eastAsia="lt-LT"/>
        </w:rPr>
        <w:t xml:space="preserve">iš dalies pakeisti </w:t>
      </w:r>
      <w:r w:rsidR="003A4BD1" w:rsidRPr="003A4BD1">
        <w:rPr>
          <w:rFonts w:ascii="Times New Roman" w:eastAsia="Calibri" w:hAnsi="Times New Roman" w:cs="Times New Roman"/>
          <w:sz w:val="24"/>
          <w:szCs w:val="24"/>
          <w:lang w:eastAsia="lt-LT"/>
        </w:rPr>
        <w:t>Rokiškio rajono ligoninės</w:t>
      </w:r>
      <w:r w:rsidR="003A4BD1" w:rsidRPr="003A4BD1">
        <w:rPr>
          <w:rFonts w:ascii="TimesNewRomanPSMT" w:eastAsia="Calibri" w:hAnsi="TimesNewRomanPSMT" w:cs="Times New Roman"/>
          <w:sz w:val="24"/>
          <w:szCs w:val="24"/>
          <w:lang w:eastAsia="lt-LT"/>
        </w:rPr>
        <w:t xml:space="preserve"> struktūrą</w:t>
      </w:r>
      <w:r w:rsidR="003A4BD1">
        <w:rPr>
          <w:rFonts w:ascii="TimesNewRomanPSMT" w:eastAsia="Calibri" w:hAnsi="TimesNewRomanPSMT" w:cs="Times New Roman"/>
          <w:sz w:val="24"/>
          <w:szCs w:val="24"/>
          <w:lang w:eastAsia="lt-LT"/>
        </w:rPr>
        <w:t>.</w:t>
      </w:r>
    </w:p>
    <w:p w14:paraId="254D5AFF" w14:textId="77777777" w:rsidR="00F82A36" w:rsidRPr="00F82A36" w:rsidRDefault="00F82A36" w:rsidP="003A331A">
      <w:pPr>
        <w:spacing w:after="0" w:line="240" w:lineRule="auto"/>
        <w:ind w:firstLine="851"/>
        <w:jc w:val="both"/>
        <w:outlineLvl w:val="0"/>
        <w:rPr>
          <w:rFonts w:ascii="Times New Roman" w:eastAsia="Times New Roman" w:hAnsi="Times New Roman" w:cs="Times New Roman"/>
          <w:sz w:val="24"/>
          <w:szCs w:val="24"/>
          <w:lang w:eastAsia="lt-LT"/>
        </w:rPr>
      </w:pPr>
      <w:r w:rsidRPr="00F82A36">
        <w:rPr>
          <w:rFonts w:ascii="Times New Roman" w:eastAsia="Times New Roman" w:hAnsi="Times New Roman" w:cs="Times New Roman"/>
          <w:b/>
          <w:bCs/>
          <w:sz w:val="24"/>
          <w:szCs w:val="24"/>
          <w:lang w:eastAsia="lt-LT"/>
        </w:rPr>
        <w:t xml:space="preserve">Šiuo metu esantis teisinis reglamentavimas. </w:t>
      </w:r>
      <w:r w:rsidRPr="00F82A36">
        <w:rPr>
          <w:rFonts w:ascii="Times New Roman" w:eastAsia="Times New Roman" w:hAnsi="Times New Roman" w:cs="Times New Roman"/>
          <w:bCs/>
          <w:sz w:val="24"/>
          <w:szCs w:val="24"/>
          <w:lang w:eastAsia="lt-LT"/>
        </w:rPr>
        <w:t>Lietuvos Respublikos vietos savivaldos įstatymas</w:t>
      </w:r>
      <w:r w:rsidR="003A4BD1">
        <w:rPr>
          <w:rFonts w:ascii="Times New Roman" w:eastAsia="Times New Roman" w:hAnsi="Times New Roman" w:cs="Times New Roman"/>
          <w:bCs/>
          <w:sz w:val="24"/>
          <w:szCs w:val="24"/>
          <w:lang w:eastAsia="lt-LT"/>
        </w:rPr>
        <w:t>, viešosios įstaigos Rokiškio rajono ligoninės įstatai</w:t>
      </w:r>
      <w:r w:rsidRPr="00F82A36">
        <w:rPr>
          <w:rFonts w:ascii="Times New Roman" w:eastAsia="Times New Roman" w:hAnsi="Times New Roman" w:cs="Times New Roman"/>
          <w:sz w:val="24"/>
          <w:szCs w:val="24"/>
          <w:lang w:eastAsia="lt-LT"/>
        </w:rPr>
        <w:t>.</w:t>
      </w:r>
      <w:r w:rsidRPr="00F82A36">
        <w:rPr>
          <w:rFonts w:ascii="Times New Roman" w:eastAsia="Times New Roman" w:hAnsi="Times New Roman" w:cs="Times New Roman"/>
          <w:sz w:val="24"/>
          <w:szCs w:val="24"/>
          <w:lang w:eastAsia="lt-LT"/>
        </w:rPr>
        <w:tab/>
      </w:r>
    </w:p>
    <w:p w14:paraId="254D5B00" w14:textId="77777777" w:rsidR="00F82A36" w:rsidRPr="001A7B44" w:rsidRDefault="00F82A36" w:rsidP="00F154EE">
      <w:pPr>
        <w:autoSpaceDE w:val="0"/>
        <w:autoSpaceDN w:val="0"/>
        <w:adjustRightInd w:val="0"/>
        <w:spacing w:after="0" w:line="240" w:lineRule="auto"/>
        <w:ind w:firstLine="851"/>
        <w:jc w:val="both"/>
        <w:rPr>
          <w:rFonts w:ascii="Times New Roman" w:eastAsia="Calibri" w:hAnsi="Times New Roman" w:cs="Times New Roman"/>
          <w:sz w:val="24"/>
          <w:szCs w:val="24"/>
          <w:lang w:eastAsia="lt-LT"/>
        </w:rPr>
      </w:pPr>
      <w:r w:rsidRPr="00F82A36">
        <w:rPr>
          <w:rFonts w:ascii="Times New Roman" w:eastAsia="Times New Roman" w:hAnsi="Times New Roman" w:cs="Times New Roman"/>
          <w:b/>
          <w:sz w:val="24"/>
          <w:szCs w:val="20"/>
          <w:lang w:eastAsia="lt-LT"/>
        </w:rPr>
        <w:t>Sprendimo projekto esmė.</w:t>
      </w:r>
      <w:r w:rsidR="00305E06">
        <w:rPr>
          <w:rFonts w:ascii="Times New Roman" w:eastAsia="Times New Roman" w:hAnsi="Times New Roman" w:cs="Times New Roman"/>
          <w:b/>
          <w:sz w:val="24"/>
          <w:szCs w:val="20"/>
          <w:lang w:eastAsia="lt-LT"/>
        </w:rPr>
        <w:t xml:space="preserve"> </w:t>
      </w:r>
      <w:proofErr w:type="spellStart"/>
      <w:r w:rsidR="00C838B8">
        <w:rPr>
          <w:rFonts w:ascii="Times New Roman" w:eastAsia="Calibri" w:hAnsi="Times New Roman" w:cs="Times New Roman"/>
          <w:sz w:val="24"/>
          <w:szCs w:val="24"/>
          <w:lang w:eastAsia="lt-LT"/>
        </w:rPr>
        <w:t>Vš</w:t>
      </w:r>
      <w:r w:rsidR="005050C0">
        <w:rPr>
          <w:rFonts w:ascii="Times New Roman" w:eastAsia="Calibri" w:hAnsi="Times New Roman" w:cs="Times New Roman"/>
          <w:sz w:val="24"/>
          <w:szCs w:val="24"/>
          <w:lang w:eastAsia="lt-LT"/>
        </w:rPr>
        <w:t>Į</w:t>
      </w:r>
      <w:proofErr w:type="spellEnd"/>
      <w:r w:rsidR="005050C0">
        <w:rPr>
          <w:rFonts w:ascii="Times New Roman" w:eastAsia="Calibri" w:hAnsi="Times New Roman" w:cs="Times New Roman"/>
          <w:sz w:val="24"/>
          <w:szCs w:val="24"/>
          <w:lang w:eastAsia="lt-LT"/>
        </w:rPr>
        <w:t xml:space="preserve"> Rokiškio rajono ligoninės stru</w:t>
      </w:r>
      <w:r w:rsidR="00C838B8">
        <w:rPr>
          <w:rFonts w:ascii="Times New Roman" w:eastAsia="Calibri" w:hAnsi="Times New Roman" w:cs="Times New Roman"/>
          <w:sz w:val="24"/>
          <w:szCs w:val="24"/>
          <w:lang w:eastAsia="lt-LT"/>
        </w:rPr>
        <w:t xml:space="preserve">ktūra patvirtinta dar </w:t>
      </w:r>
      <w:r w:rsidR="00C838B8" w:rsidRPr="001A7B44">
        <w:rPr>
          <w:rFonts w:ascii="Times New Roman" w:eastAsia="Calibri" w:hAnsi="Times New Roman" w:cs="Times New Roman"/>
          <w:sz w:val="24"/>
          <w:szCs w:val="24"/>
          <w:lang w:eastAsia="lt-LT"/>
        </w:rPr>
        <w:t>2007 metais, tod</w:t>
      </w:r>
      <w:r w:rsidR="00C838B8">
        <w:rPr>
          <w:rFonts w:ascii="Times New Roman" w:eastAsia="Calibri" w:hAnsi="Times New Roman" w:cs="Times New Roman"/>
          <w:sz w:val="24"/>
          <w:szCs w:val="24"/>
          <w:lang w:eastAsia="lt-LT"/>
        </w:rPr>
        <w:t>ė</w:t>
      </w:r>
      <w:r w:rsidR="00C838B8" w:rsidRPr="001A7B44">
        <w:rPr>
          <w:rFonts w:ascii="Times New Roman" w:eastAsia="Calibri" w:hAnsi="Times New Roman" w:cs="Times New Roman"/>
          <w:sz w:val="24"/>
          <w:szCs w:val="24"/>
          <w:lang w:eastAsia="lt-LT"/>
        </w:rPr>
        <w:t>l nebeatitinka įstaigos realios situacijos. Per 10 met</w:t>
      </w:r>
      <w:r w:rsidR="00C838B8">
        <w:rPr>
          <w:rFonts w:ascii="Times New Roman" w:eastAsia="Calibri" w:hAnsi="Times New Roman" w:cs="Times New Roman"/>
          <w:sz w:val="24"/>
          <w:szCs w:val="24"/>
          <w:lang w:eastAsia="lt-LT"/>
        </w:rPr>
        <w:t xml:space="preserve">ų įstaiga įsigijo naujos šiuolaikinės aparatūros, dėl ko išplėstas tyrimų asortimentas ir kiekiai. Įstaigos kolektyvas pasipildė naujais specialistais: fizinės medicinos ir reabilitacijos gydytoju, </w:t>
      </w:r>
      <w:proofErr w:type="spellStart"/>
      <w:r w:rsidR="00C838B8">
        <w:rPr>
          <w:rFonts w:ascii="Times New Roman" w:eastAsia="Calibri" w:hAnsi="Times New Roman" w:cs="Times New Roman"/>
          <w:sz w:val="24"/>
          <w:szCs w:val="24"/>
          <w:lang w:eastAsia="lt-LT"/>
        </w:rPr>
        <w:t>logoterapeutu</w:t>
      </w:r>
      <w:proofErr w:type="spellEnd"/>
      <w:r w:rsidR="00C838B8">
        <w:rPr>
          <w:rFonts w:ascii="Times New Roman" w:eastAsia="Calibri" w:hAnsi="Times New Roman" w:cs="Times New Roman"/>
          <w:sz w:val="24"/>
          <w:szCs w:val="24"/>
          <w:lang w:eastAsia="lt-LT"/>
        </w:rPr>
        <w:t xml:space="preserve">, </w:t>
      </w:r>
      <w:proofErr w:type="spellStart"/>
      <w:r w:rsidR="00C838B8">
        <w:rPr>
          <w:rFonts w:ascii="Times New Roman" w:eastAsia="Calibri" w:hAnsi="Times New Roman" w:cs="Times New Roman"/>
          <w:sz w:val="24"/>
          <w:szCs w:val="24"/>
          <w:lang w:eastAsia="lt-LT"/>
        </w:rPr>
        <w:t>ergoterapeutu</w:t>
      </w:r>
      <w:proofErr w:type="spellEnd"/>
      <w:r w:rsidR="00C838B8">
        <w:rPr>
          <w:rFonts w:ascii="Times New Roman" w:eastAsia="Calibri" w:hAnsi="Times New Roman" w:cs="Times New Roman"/>
          <w:sz w:val="24"/>
          <w:szCs w:val="24"/>
          <w:lang w:eastAsia="lt-LT"/>
        </w:rPr>
        <w:t xml:space="preserve">, </w:t>
      </w:r>
      <w:proofErr w:type="spellStart"/>
      <w:r w:rsidR="00C838B8">
        <w:rPr>
          <w:rFonts w:ascii="Times New Roman" w:eastAsia="Calibri" w:hAnsi="Times New Roman" w:cs="Times New Roman"/>
          <w:sz w:val="24"/>
          <w:szCs w:val="24"/>
          <w:lang w:eastAsia="lt-LT"/>
        </w:rPr>
        <w:t>kineziterapeutu</w:t>
      </w:r>
      <w:proofErr w:type="spellEnd"/>
      <w:r w:rsidR="00C838B8">
        <w:rPr>
          <w:rFonts w:ascii="Times New Roman" w:eastAsia="Calibri" w:hAnsi="Times New Roman" w:cs="Times New Roman"/>
          <w:sz w:val="24"/>
          <w:szCs w:val="24"/>
          <w:lang w:eastAsia="lt-LT"/>
        </w:rPr>
        <w:t xml:space="preserve">, vidaus ligų gydytoja, abdominalinės chirurgijos gydytoju, ortopedais traumatologais, palaikomojo gydymo ir slaugos skyrius papildytas šeimos gydytoju, paruošti keli vidaus ligų gydytojai </w:t>
      </w:r>
      <w:proofErr w:type="spellStart"/>
      <w:r w:rsidR="00C838B8">
        <w:rPr>
          <w:rFonts w:ascii="Times New Roman" w:eastAsia="Calibri" w:hAnsi="Times New Roman" w:cs="Times New Roman"/>
          <w:sz w:val="24"/>
          <w:szCs w:val="24"/>
          <w:lang w:eastAsia="lt-LT"/>
        </w:rPr>
        <w:t>geriatrijos</w:t>
      </w:r>
      <w:proofErr w:type="spellEnd"/>
      <w:r w:rsidR="00C838B8">
        <w:rPr>
          <w:rFonts w:ascii="Times New Roman" w:eastAsia="Calibri" w:hAnsi="Times New Roman" w:cs="Times New Roman"/>
          <w:sz w:val="24"/>
          <w:szCs w:val="24"/>
          <w:lang w:eastAsia="lt-LT"/>
        </w:rPr>
        <w:t xml:space="preserve"> profilio paslaugoms teikti. </w:t>
      </w:r>
      <w:r w:rsidR="00C838B8" w:rsidRPr="001A7B44">
        <w:rPr>
          <w:rFonts w:ascii="Times New Roman" w:eastAsia="Calibri" w:hAnsi="Times New Roman" w:cs="Times New Roman"/>
          <w:sz w:val="24"/>
          <w:szCs w:val="24"/>
          <w:lang w:eastAsia="lt-LT"/>
        </w:rPr>
        <w:t>2013-2017 m. vykdant</w:t>
      </w:r>
      <w:r w:rsidR="00C838B8">
        <w:rPr>
          <w:rFonts w:ascii="Times New Roman" w:eastAsia="Calibri" w:hAnsi="Times New Roman" w:cs="Times New Roman"/>
          <w:sz w:val="24"/>
          <w:szCs w:val="24"/>
          <w:lang w:eastAsia="lt-LT"/>
        </w:rPr>
        <w:t xml:space="preserve"> Sveikatos priežiūros įstaigų ir paslaugų restruktūrizavimo programą, asmens sveikatos priežiūros paslaugų sąrašas papildytas naujomis paslaugomis: </w:t>
      </w:r>
      <w:proofErr w:type="spellStart"/>
      <w:r w:rsidR="00C838B8">
        <w:rPr>
          <w:rFonts w:ascii="Times New Roman" w:eastAsia="Calibri" w:hAnsi="Times New Roman" w:cs="Times New Roman"/>
          <w:sz w:val="24"/>
          <w:szCs w:val="24"/>
          <w:lang w:eastAsia="lt-LT"/>
        </w:rPr>
        <w:t>paliatyvios</w:t>
      </w:r>
      <w:proofErr w:type="spellEnd"/>
      <w:r w:rsidR="00C838B8">
        <w:rPr>
          <w:rFonts w:ascii="Times New Roman" w:eastAsia="Calibri" w:hAnsi="Times New Roman" w:cs="Times New Roman"/>
          <w:sz w:val="24"/>
          <w:szCs w:val="24"/>
          <w:lang w:eastAsia="lt-LT"/>
        </w:rPr>
        <w:t xml:space="preserve"> slaugos, </w:t>
      </w:r>
      <w:proofErr w:type="spellStart"/>
      <w:r w:rsidR="00C838B8">
        <w:rPr>
          <w:rFonts w:ascii="Times New Roman" w:eastAsia="Calibri" w:hAnsi="Times New Roman" w:cs="Times New Roman"/>
          <w:sz w:val="24"/>
          <w:szCs w:val="24"/>
          <w:lang w:eastAsia="lt-LT"/>
        </w:rPr>
        <w:t>geriatrijos</w:t>
      </w:r>
      <w:proofErr w:type="spellEnd"/>
      <w:r w:rsidR="00C838B8">
        <w:rPr>
          <w:rFonts w:ascii="Times New Roman" w:eastAsia="Calibri" w:hAnsi="Times New Roman" w:cs="Times New Roman"/>
          <w:sz w:val="24"/>
          <w:szCs w:val="24"/>
          <w:lang w:eastAsia="lt-LT"/>
        </w:rPr>
        <w:t>, dienos chirurgijos, stebėjimo, dienos stacionaro vidaus ir vaikų ligų,</w:t>
      </w:r>
      <w:r w:rsidR="005050C0">
        <w:rPr>
          <w:rFonts w:ascii="Times New Roman" w:eastAsia="Calibri" w:hAnsi="Times New Roman" w:cs="Times New Roman"/>
          <w:sz w:val="24"/>
          <w:szCs w:val="24"/>
          <w:lang w:eastAsia="lt-LT"/>
        </w:rPr>
        <w:t xml:space="preserve"> invazinio skausmo malšinimo ir</w:t>
      </w:r>
      <w:r w:rsidR="00C838B8">
        <w:rPr>
          <w:rFonts w:ascii="Times New Roman" w:eastAsia="Calibri" w:hAnsi="Times New Roman" w:cs="Times New Roman"/>
          <w:sz w:val="24"/>
          <w:szCs w:val="24"/>
          <w:lang w:eastAsia="lt-LT"/>
        </w:rPr>
        <w:t xml:space="preserve"> kt. </w:t>
      </w:r>
      <w:r w:rsidR="00C838B8" w:rsidRPr="001A7B44">
        <w:rPr>
          <w:rFonts w:ascii="Times New Roman" w:eastAsia="Calibri" w:hAnsi="Times New Roman" w:cs="Times New Roman"/>
          <w:sz w:val="24"/>
          <w:szCs w:val="24"/>
          <w:lang w:eastAsia="lt-LT"/>
        </w:rPr>
        <w:t>2016-08-25 Valstybin</w:t>
      </w:r>
      <w:r w:rsidR="00C838B8">
        <w:rPr>
          <w:rFonts w:ascii="Times New Roman" w:eastAsia="Calibri" w:hAnsi="Times New Roman" w:cs="Times New Roman"/>
          <w:sz w:val="24"/>
          <w:szCs w:val="24"/>
          <w:lang w:eastAsia="lt-LT"/>
        </w:rPr>
        <w:t xml:space="preserve">ės akreditavimo sveikatos priežiūros veiklai tarnybos prie Sveikatos apsaugos ministerijos perregistruota ir šiomis paslaugomis papildyta įstaigos licencija Nr. </w:t>
      </w:r>
      <w:r w:rsidR="00C838B8" w:rsidRPr="001A7B44">
        <w:rPr>
          <w:rFonts w:ascii="Times New Roman" w:eastAsia="Calibri" w:hAnsi="Times New Roman" w:cs="Times New Roman"/>
          <w:sz w:val="24"/>
          <w:szCs w:val="24"/>
          <w:lang w:eastAsia="lt-LT"/>
        </w:rPr>
        <w:t>1307.</w:t>
      </w:r>
    </w:p>
    <w:p w14:paraId="254D5B01" w14:textId="77777777" w:rsidR="00C838B8" w:rsidRDefault="00C838B8" w:rsidP="00F154EE">
      <w:pPr>
        <w:autoSpaceDE w:val="0"/>
        <w:autoSpaceDN w:val="0"/>
        <w:adjustRightInd w:val="0"/>
        <w:spacing w:after="0" w:line="240" w:lineRule="auto"/>
        <w:ind w:firstLine="851"/>
        <w:jc w:val="both"/>
        <w:rPr>
          <w:rFonts w:ascii="Times New Roman" w:eastAsia="Calibri" w:hAnsi="Times New Roman" w:cs="Times New Roman"/>
          <w:sz w:val="24"/>
          <w:szCs w:val="24"/>
          <w:lang w:eastAsia="lt-LT"/>
        </w:rPr>
      </w:pPr>
      <w:r w:rsidRPr="001A7B44">
        <w:rPr>
          <w:rFonts w:ascii="Times New Roman" w:eastAsia="Calibri" w:hAnsi="Times New Roman" w:cs="Times New Roman"/>
          <w:sz w:val="24"/>
          <w:szCs w:val="24"/>
          <w:lang w:eastAsia="lt-LT"/>
        </w:rPr>
        <w:t>Atsi</w:t>
      </w:r>
      <w:r>
        <w:rPr>
          <w:rFonts w:ascii="Times New Roman" w:eastAsia="Calibri" w:hAnsi="Times New Roman" w:cs="Times New Roman"/>
          <w:sz w:val="24"/>
          <w:szCs w:val="24"/>
          <w:lang w:eastAsia="lt-LT"/>
        </w:rPr>
        <w:t xml:space="preserve">žvelgiant į papildytą </w:t>
      </w:r>
      <w:proofErr w:type="spellStart"/>
      <w:r>
        <w:rPr>
          <w:rFonts w:ascii="Times New Roman" w:eastAsia="Calibri" w:hAnsi="Times New Roman" w:cs="Times New Roman"/>
          <w:sz w:val="24"/>
          <w:szCs w:val="24"/>
          <w:lang w:eastAsia="lt-LT"/>
        </w:rPr>
        <w:t>VšĮ</w:t>
      </w:r>
      <w:proofErr w:type="spellEnd"/>
      <w:r>
        <w:rPr>
          <w:rFonts w:ascii="Times New Roman" w:eastAsia="Calibri" w:hAnsi="Times New Roman" w:cs="Times New Roman"/>
          <w:sz w:val="24"/>
          <w:szCs w:val="24"/>
          <w:lang w:eastAsia="lt-LT"/>
        </w:rPr>
        <w:t xml:space="preserve"> Rokiškio rajono ligoninės licenciją Nr. </w:t>
      </w:r>
      <w:r w:rsidRPr="001A7B44">
        <w:rPr>
          <w:rFonts w:ascii="Times New Roman" w:eastAsia="Calibri" w:hAnsi="Times New Roman" w:cs="Times New Roman"/>
          <w:sz w:val="24"/>
          <w:szCs w:val="24"/>
          <w:lang w:eastAsia="lt-LT"/>
        </w:rPr>
        <w:t>1307</w:t>
      </w:r>
      <w:r>
        <w:rPr>
          <w:rFonts w:ascii="Times New Roman" w:eastAsia="Calibri" w:hAnsi="Times New Roman" w:cs="Times New Roman"/>
          <w:sz w:val="24"/>
          <w:szCs w:val="24"/>
          <w:lang w:eastAsia="lt-LT"/>
        </w:rPr>
        <w:t xml:space="preserve"> bei vadovaujantis </w:t>
      </w:r>
      <w:proofErr w:type="spellStart"/>
      <w:r>
        <w:rPr>
          <w:rFonts w:ascii="Times New Roman" w:eastAsia="Calibri" w:hAnsi="Times New Roman" w:cs="Times New Roman"/>
          <w:sz w:val="24"/>
          <w:szCs w:val="24"/>
          <w:lang w:eastAsia="lt-LT"/>
        </w:rPr>
        <w:t>VšĮ</w:t>
      </w:r>
      <w:proofErr w:type="spellEnd"/>
      <w:r>
        <w:rPr>
          <w:rFonts w:ascii="Times New Roman" w:eastAsia="Calibri" w:hAnsi="Times New Roman" w:cs="Times New Roman"/>
          <w:sz w:val="24"/>
          <w:szCs w:val="24"/>
          <w:lang w:eastAsia="lt-LT"/>
        </w:rPr>
        <w:t xml:space="preserve"> Rokiškio raj</w:t>
      </w:r>
      <w:r w:rsidR="005050C0">
        <w:rPr>
          <w:rFonts w:ascii="Times New Roman" w:eastAsia="Calibri" w:hAnsi="Times New Roman" w:cs="Times New Roman"/>
          <w:sz w:val="24"/>
          <w:szCs w:val="24"/>
          <w:lang w:eastAsia="lt-LT"/>
        </w:rPr>
        <w:t>ono ligo</w:t>
      </w:r>
      <w:r>
        <w:rPr>
          <w:rFonts w:ascii="Times New Roman" w:eastAsia="Calibri" w:hAnsi="Times New Roman" w:cs="Times New Roman"/>
          <w:sz w:val="24"/>
          <w:szCs w:val="24"/>
          <w:lang w:eastAsia="lt-LT"/>
        </w:rPr>
        <w:t xml:space="preserve">ninės įstatais, patvirtintais Rokiškio rajono savivaldybės tarybos </w:t>
      </w:r>
      <w:r w:rsidRPr="001A7B44">
        <w:rPr>
          <w:rFonts w:ascii="Times New Roman" w:eastAsia="Calibri" w:hAnsi="Times New Roman" w:cs="Times New Roman"/>
          <w:sz w:val="24"/>
          <w:szCs w:val="24"/>
          <w:lang w:eastAsia="lt-LT"/>
        </w:rPr>
        <w:t>2017 m. gegu</w:t>
      </w:r>
      <w:r>
        <w:rPr>
          <w:rFonts w:ascii="Times New Roman" w:eastAsia="Calibri" w:hAnsi="Times New Roman" w:cs="Times New Roman"/>
          <w:sz w:val="24"/>
          <w:szCs w:val="24"/>
          <w:lang w:eastAsia="lt-LT"/>
        </w:rPr>
        <w:t xml:space="preserve">žės </w:t>
      </w:r>
      <w:r w:rsidRPr="001A7B44">
        <w:rPr>
          <w:rFonts w:ascii="Times New Roman" w:eastAsia="Calibri" w:hAnsi="Times New Roman" w:cs="Times New Roman"/>
          <w:sz w:val="24"/>
          <w:szCs w:val="24"/>
          <w:lang w:eastAsia="lt-LT"/>
        </w:rPr>
        <w:t xml:space="preserve">25 d. </w:t>
      </w:r>
      <w:r>
        <w:rPr>
          <w:rFonts w:ascii="Times New Roman" w:eastAsia="Calibri" w:hAnsi="Times New Roman" w:cs="Times New Roman"/>
          <w:sz w:val="24"/>
          <w:szCs w:val="24"/>
          <w:lang w:eastAsia="lt-LT"/>
        </w:rPr>
        <w:t>sprendimu Nr. TS-</w:t>
      </w:r>
      <w:r w:rsidRPr="001A7B44">
        <w:rPr>
          <w:rFonts w:ascii="Times New Roman" w:eastAsia="Calibri" w:hAnsi="Times New Roman" w:cs="Times New Roman"/>
          <w:sz w:val="24"/>
          <w:szCs w:val="24"/>
          <w:lang w:eastAsia="lt-LT"/>
        </w:rPr>
        <w:t>121</w:t>
      </w:r>
      <w:r>
        <w:rPr>
          <w:rFonts w:ascii="Times New Roman" w:eastAsia="Calibri" w:hAnsi="Times New Roman" w:cs="Times New Roman"/>
          <w:sz w:val="24"/>
          <w:szCs w:val="24"/>
          <w:lang w:eastAsia="lt-LT"/>
        </w:rPr>
        <w:t xml:space="preserve">, teikiame tvirtinti atnaujintą </w:t>
      </w:r>
      <w:proofErr w:type="spellStart"/>
      <w:r>
        <w:rPr>
          <w:rFonts w:ascii="Times New Roman" w:eastAsia="Calibri" w:hAnsi="Times New Roman" w:cs="Times New Roman"/>
          <w:sz w:val="24"/>
          <w:szCs w:val="24"/>
          <w:lang w:eastAsia="lt-LT"/>
        </w:rPr>
        <w:t>VšĮ</w:t>
      </w:r>
      <w:proofErr w:type="spellEnd"/>
      <w:r>
        <w:rPr>
          <w:rFonts w:ascii="Times New Roman" w:eastAsia="Calibri" w:hAnsi="Times New Roman" w:cs="Times New Roman"/>
          <w:sz w:val="24"/>
          <w:szCs w:val="24"/>
          <w:lang w:eastAsia="lt-LT"/>
        </w:rPr>
        <w:t xml:space="preserve"> Rokiškio rajono ligoninės struktūros projektą ir pateikiame paaiškinimus dėl struktūros koregavimo bei naujų skyrių atsiradimo:</w:t>
      </w:r>
    </w:p>
    <w:p w14:paraId="254D5B02" w14:textId="77777777" w:rsidR="00C838B8" w:rsidRDefault="00C838B8" w:rsidP="00C838B8">
      <w:pPr>
        <w:pStyle w:val="Sraopastraipa"/>
        <w:numPr>
          <w:ilvl w:val="0"/>
          <w:numId w:val="10"/>
        </w:numPr>
        <w:autoSpaceDE w:val="0"/>
        <w:autoSpaceDN w:val="0"/>
        <w:adjustRightInd w:val="0"/>
        <w:spacing w:after="0" w:line="240" w:lineRule="auto"/>
        <w:ind w:left="0"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Įvertinus didėjančią ambulatorinės reabilitacijos paslaugų paklausą ir besiplečiant jų spektrui (pradėta taikyti pirmines ir antrines ambulatorinės reabilitacijos paslaugas suaugusiems ir vaikams), gerinant darbo organizavimą, siūloma konsultacijų ir diagnostikos skyriaus reabilitacijos padalinį įvardinti kaip savarankišką skyrių: „Reabilitacijos skyrius“.</w:t>
      </w:r>
    </w:p>
    <w:p w14:paraId="254D5B03" w14:textId="77777777" w:rsidR="00C838B8" w:rsidRDefault="00C838B8" w:rsidP="00C838B8">
      <w:pPr>
        <w:pStyle w:val="Sraopastraipa"/>
        <w:numPr>
          <w:ilvl w:val="0"/>
          <w:numId w:val="10"/>
        </w:numPr>
        <w:autoSpaceDE w:val="0"/>
        <w:autoSpaceDN w:val="0"/>
        <w:adjustRightInd w:val="0"/>
        <w:spacing w:after="0" w:line="240" w:lineRule="auto"/>
        <w:ind w:left="0"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Padidėjus chirurgijos profilio naujų specialistų skaičiui, pradėjus teikti dienos chirurgijos paslaugas bei į skyrių integravus ginekologijos profilio paslaugas, rekomenduojama chirurgijos ir ortopedijos – traumatologijos skyrių pervadinti į „Chirurgijos profilio skyrių“ su jame esančiais poskyriais: chirurgijos, ortopedijos-traumatologijos, dienos chirurgijos ir ginekologijos.</w:t>
      </w:r>
    </w:p>
    <w:p w14:paraId="254D5B04" w14:textId="77777777" w:rsidR="00C838B8" w:rsidRDefault="00C838B8" w:rsidP="00C838B8">
      <w:pPr>
        <w:pStyle w:val="Sraopastraipa"/>
        <w:numPr>
          <w:ilvl w:val="0"/>
          <w:numId w:val="10"/>
        </w:numPr>
        <w:autoSpaceDE w:val="0"/>
        <w:autoSpaceDN w:val="0"/>
        <w:adjustRightInd w:val="0"/>
        <w:spacing w:after="0" w:line="240" w:lineRule="auto"/>
        <w:ind w:left="0"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Į vidaus ligų skyrių integruoti </w:t>
      </w:r>
      <w:proofErr w:type="spellStart"/>
      <w:r>
        <w:rPr>
          <w:rFonts w:ascii="Times New Roman" w:eastAsia="Calibri" w:hAnsi="Times New Roman" w:cs="Times New Roman"/>
          <w:sz w:val="24"/>
          <w:szCs w:val="24"/>
          <w:lang w:eastAsia="lt-LT"/>
        </w:rPr>
        <w:t>geriatrijos</w:t>
      </w:r>
      <w:proofErr w:type="spellEnd"/>
      <w:r>
        <w:rPr>
          <w:rFonts w:ascii="Times New Roman" w:eastAsia="Calibri" w:hAnsi="Times New Roman" w:cs="Times New Roman"/>
          <w:sz w:val="24"/>
          <w:szCs w:val="24"/>
          <w:lang w:eastAsia="lt-LT"/>
        </w:rPr>
        <w:t xml:space="preserve"> poskyrį.</w:t>
      </w:r>
    </w:p>
    <w:p w14:paraId="254D5B05" w14:textId="77777777" w:rsidR="00C838B8" w:rsidRDefault="00C838B8" w:rsidP="00C838B8">
      <w:pPr>
        <w:pStyle w:val="Sraopastraipa"/>
        <w:numPr>
          <w:ilvl w:val="0"/>
          <w:numId w:val="10"/>
        </w:numPr>
        <w:autoSpaceDE w:val="0"/>
        <w:autoSpaceDN w:val="0"/>
        <w:adjustRightInd w:val="0"/>
        <w:spacing w:after="0" w:line="240" w:lineRule="auto"/>
        <w:ind w:left="0"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Ginekologijos paslaugas integravus į chirurgijos profilio skyrių „Akušerijos – ginekologijos skyrių“ pervadinti į „Akušerijos skyrių“.</w:t>
      </w:r>
    </w:p>
    <w:p w14:paraId="254D5B06" w14:textId="77777777" w:rsidR="00C838B8" w:rsidRDefault="00C838B8" w:rsidP="00C838B8">
      <w:pPr>
        <w:pStyle w:val="Sraopastraipa"/>
        <w:numPr>
          <w:ilvl w:val="0"/>
          <w:numId w:val="10"/>
        </w:numPr>
        <w:autoSpaceDE w:val="0"/>
        <w:autoSpaceDN w:val="0"/>
        <w:adjustRightInd w:val="0"/>
        <w:spacing w:after="0" w:line="240" w:lineRule="auto"/>
        <w:ind w:left="0"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Įstaigoje toliau plečiant prioritetinių paslaugų apimtis įsteigti „Dienos stacionaro skyrių“ su vidaus ligų, vaikų ligų ir invazinio skausmo malšinimo poskyriais.</w:t>
      </w:r>
    </w:p>
    <w:p w14:paraId="254D5B07" w14:textId="77777777" w:rsidR="00C838B8" w:rsidRPr="00C838B8" w:rsidRDefault="00C838B8" w:rsidP="00C838B8">
      <w:pPr>
        <w:autoSpaceDE w:val="0"/>
        <w:autoSpaceDN w:val="0"/>
        <w:adjustRightInd w:val="0"/>
        <w:spacing w:after="0" w:line="240" w:lineRule="auto"/>
        <w:jc w:val="both"/>
        <w:rPr>
          <w:rFonts w:ascii="Times New Roman" w:eastAsia="Calibri" w:hAnsi="Times New Roman" w:cs="Times New Roman"/>
          <w:sz w:val="24"/>
          <w:szCs w:val="24"/>
          <w:lang w:eastAsia="lt-LT"/>
        </w:rPr>
      </w:pPr>
      <w:proofErr w:type="spellStart"/>
      <w:r>
        <w:rPr>
          <w:rFonts w:ascii="Times New Roman" w:eastAsia="Calibri" w:hAnsi="Times New Roman" w:cs="Times New Roman"/>
          <w:sz w:val="24"/>
          <w:szCs w:val="24"/>
          <w:lang w:eastAsia="lt-LT"/>
        </w:rPr>
        <w:t>VšĮ</w:t>
      </w:r>
      <w:proofErr w:type="spellEnd"/>
      <w:r>
        <w:rPr>
          <w:rFonts w:ascii="Times New Roman" w:eastAsia="Calibri" w:hAnsi="Times New Roman" w:cs="Times New Roman"/>
          <w:sz w:val="24"/>
          <w:szCs w:val="24"/>
          <w:lang w:eastAsia="lt-LT"/>
        </w:rPr>
        <w:t xml:space="preserve"> Rokiškio rajono ligoninės struktūros projektas </w:t>
      </w:r>
      <w:r w:rsidRPr="001A7B44">
        <w:rPr>
          <w:rFonts w:ascii="Times New Roman" w:eastAsia="Calibri" w:hAnsi="Times New Roman" w:cs="Times New Roman"/>
          <w:sz w:val="24"/>
          <w:szCs w:val="24"/>
          <w:lang w:eastAsia="lt-LT"/>
        </w:rPr>
        <w:t>2017-11-10 apsvarstytas Gydymo tarybos, o 2017-11-14 – Steb</w:t>
      </w:r>
      <w:r>
        <w:rPr>
          <w:rFonts w:ascii="Times New Roman" w:eastAsia="Calibri" w:hAnsi="Times New Roman" w:cs="Times New Roman"/>
          <w:sz w:val="24"/>
          <w:szCs w:val="24"/>
          <w:lang w:eastAsia="lt-LT"/>
        </w:rPr>
        <w:t xml:space="preserve">ėtojų tarybos posėdžiuose. Juose vienbalsiai pritarta naujos redakcijos </w:t>
      </w:r>
      <w:proofErr w:type="spellStart"/>
      <w:r>
        <w:rPr>
          <w:rFonts w:ascii="Times New Roman" w:eastAsia="Calibri" w:hAnsi="Times New Roman" w:cs="Times New Roman"/>
          <w:sz w:val="24"/>
          <w:szCs w:val="24"/>
          <w:lang w:eastAsia="lt-LT"/>
        </w:rPr>
        <w:t>VšĮ</w:t>
      </w:r>
      <w:proofErr w:type="spellEnd"/>
      <w:r>
        <w:rPr>
          <w:rFonts w:ascii="Times New Roman" w:eastAsia="Calibri" w:hAnsi="Times New Roman" w:cs="Times New Roman"/>
          <w:sz w:val="24"/>
          <w:szCs w:val="24"/>
          <w:lang w:eastAsia="lt-LT"/>
        </w:rPr>
        <w:t xml:space="preserve"> Rokiškio rajono ligoninės struktūros patvirtinimui.</w:t>
      </w:r>
    </w:p>
    <w:p w14:paraId="254D5B08" w14:textId="77777777" w:rsidR="00F82A36" w:rsidRPr="00F82A36" w:rsidRDefault="00F82A36" w:rsidP="003A331A">
      <w:pPr>
        <w:autoSpaceDE w:val="0"/>
        <w:autoSpaceDN w:val="0"/>
        <w:adjustRightInd w:val="0"/>
        <w:spacing w:after="0" w:line="240" w:lineRule="auto"/>
        <w:ind w:firstLine="851"/>
        <w:jc w:val="both"/>
        <w:rPr>
          <w:rFonts w:ascii="Times New Roman" w:eastAsia="Times New Roman" w:hAnsi="Times New Roman" w:cs="Times New Roman"/>
          <w:b/>
          <w:sz w:val="24"/>
          <w:szCs w:val="20"/>
          <w:lang w:eastAsia="lt-LT"/>
        </w:rPr>
      </w:pPr>
      <w:r w:rsidRPr="00F82A36">
        <w:rPr>
          <w:rFonts w:ascii="Times New Roman" w:eastAsia="Times New Roman" w:hAnsi="Times New Roman" w:cs="Times New Roman"/>
          <w:b/>
          <w:sz w:val="24"/>
          <w:szCs w:val="20"/>
          <w:lang w:eastAsia="lt-LT"/>
        </w:rPr>
        <w:t>Galimos pasekmės, priėmus siūlomą tarybos sprendimo projektą:</w:t>
      </w:r>
    </w:p>
    <w:p w14:paraId="254D5B09" w14:textId="29A3DAD0" w:rsidR="00F82A36" w:rsidRPr="00451E9A" w:rsidRDefault="00F82A36" w:rsidP="003A33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F82A36">
        <w:rPr>
          <w:rFonts w:ascii="Times New Roman" w:eastAsia="Times New Roman" w:hAnsi="Times New Roman" w:cs="Times New Roman"/>
          <w:b/>
          <w:sz w:val="24"/>
          <w:szCs w:val="24"/>
          <w:lang w:eastAsia="lt-LT"/>
        </w:rPr>
        <w:t>teigiamos</w:t>
      </w:r>
      <w:r w:rsidRPr="00F82A36">
        <w:rPr>
          <w:rFonts w:ascii="Times New Roman" w:eastAsia="Times New Roman" w:hAnsi="Times New Roman" w:cs="Times New Roman"/>
          <w:sz w:val="24"/>
          <w:szCs w:val="24"/>
          <w:lang w:eastAsia="lt-LT"/>
        </w:rPr>
        <w:t xml:space="preserve"> </w:t>
      </w:r>
      <w:r w:rsidRPr="00451E9A">
        <w:rPr>
          <w:rFonts w:ascii="Times New Roman" w:eastAsia="Times New Roman" w:hAnsi="Times New Roman" w:cs="Times New Roman"/>
          <w:sz w:val="24"/>
          <w:szCs w:val="24"/>
          <w:lang w:eastAsia="lt-LT"/>
        </w:rPr>
        <w:t>–</w:t>
      </w:r>
      <w:r w:rsidR="00451E9A" w:rsidRPr="00451E9A">
        <w:rPr>
          <w:rFonts w:ascii="Times New Roman" w:hAnsi="Times New Roman" w:cs="Times New Roman"/>
          <w:bCs/>
          <w:sz w:val="24"/>
          <w:szCs w:val="24"/>
        </w:rPr>
        <w:t xml:space="preserve"> struktūros pertvarkymais tikimasi efektyvesnio darbo organizavimo</w:t>
      </w:r>
      <w:r w:rsidR="00451E9A">
        <w:rPr>
          <w:rFonts w:ascii="Times New Roman" w:hAnsi="Times New Roman" w:cs="Times New Roman"/>
          <w:bCs/>
          <w:sz w:val="24"/>
          <w:szCs w:val="24"/>
        </w:rPr>
        <w:t xml:space="preserve"> </w:t>
      </w:r>
      <w:r w:rsidR="00C838B8">
        <w:rPr>
          <w:rFonts w:ascii="Times New Roman" w:hAnsi="Times New Roman" w:cs="Times New Roman"/>
          <w:bCs/>
          <w:sz w:val="24"/>
          <w:szCs w:val="24"/>
        </w:rPr>
        <w:t>taip pat besiplečiant paslaugų spektrui, įstaiga gali teikti daugiau ir įvairesnių asmens sveikatos priežiūros paslaugų suaugusiems ir vaikams</w:t>
      </w:r>
      <w:r w:rsidR="00E34F1A">
        <w:rPr>
          <w:rFonts w:ascii="Times New Roman" w:hAnsi="Times New Roman" w:cs="Times New Roman"/>
          <w:bCs/>
          <w:sz w:val="24"/>
          <w:szCs w:val="24"/>
        </w:rPr>
        <w:t>;</w:t>
      </w:r>
    </w:p>
    <w:p w14:paraId="254D5B0A" w14:textId="77777777" w:rsidR="00F82A36" w:rsidRPr="00F82A36" w:rsidRDefault="00F82A36" w:rsidP="003A331A">
      <w:pPr>
        <w:spacing w:after="0" w:line="240" w:lineRule="auto"/>
        <w:ind w:firstLine="851"/>
        <w:jc w:val="both"/>
        <w:rPr>
          <w:rFonts w:ascii="Times New Roman" w:eastAsia="Times New Roman" w:hAnsi="Times New Roman" w:cs="Times New Roman"/>
          <w:sz w:val="24"/>
          <w:szCs w:val="20"/>
          <w:lang w:eastAsia="lt-LT"/>
        </w:rPr>
      </w:pPr>
      <w:r w:rsidRPr="00F82A36">
        <w:rPr>
          <w:rFonts w:ascii="Times New Roman" w:eastAsia="Times New Roman" w:hAnsi="Times New Roman" w:cs="Times New Roman"/>
          <w:b/>
          <w:sz w:val="24"/>
          <w:szCs w:val="20"/>
          <w:lang w:eastAsia="lt-LT"/>
        </w:rPr>
        <w:t>neigiamos</w:t>
      </w:r>
      <w:r w:rsidRPr="00F82A36">
        <w:rPr>
          <w:rFonts w:ascii="Times New Roman" w:eastAsia="Times New Roman" w:hAnsi="Times New Roman" w:cs="Times New Roman"/>
          <w:sz w:val="24"/>
          <w:szCs w:val="20"/>
          <w:lang w:eastAsia="lt-LT"/>
        </w:rPr>
        <w:t xml:space="preserve"> – nėra.</w:t>
      </w:r>
    </w:p>
    <w:p w14:paraId="254D5B0B" w14:textId="50545196" w:rsidR="00F82A36" w:rsidRPr="0047187A" w:rsidRDefault="00F82A36" w:rsidP="003A331A">
      <w:pPr>
        <w:tabs>
          <w:tab w:val="left" w:pos="1296"/>
          <w:tab w:val="center" w:pos="4153"/>
          <w:tab w:val="right" w:pos="8306"/>
        </w:tabs>
        <w:spacing w:after="0" w:line="240" w:lineRule="auto"/>
        <w:ind w:firstLine="851"/>
        <w:jc w:val="both"/>
        <w:rPr>
          <w:rFonts w:ascii="Times New Roman" w:eastAsia="Times New Roman" w:hAnsi="Times New Roman" w:cs="Times New Roman"/>
          <w:b/>
          <w:sz w:val="24"/>
          <w:szCs w:val="24"/>
          <w:lang w:eastAsia="lt-LT"/>
        </w:rPr>
      </w:pPr>
      <w:r w:rsidRPr="00F82A36">
        <w:rPr>
          <w:rFonts w:ascii="Times New Roman" w:eastAsia="Times New Roman" w:hAnsi="Times New Roman" w:cs="Times New Roman"/>
          <w:b/>
          <w:sz w:val="24"/>
          <w:szCs w:val="24"/>
          <w:lang w:eastAsia="lt-LT"/>
        </w:rPr>
        <w:t>Kokia sprendimo nauda R</w:t>
      </w:r>
      <w:r w:rsidR="00305E06">
        <w:rPr>
          <w:rFonts w:ascii="Times New Roman" w:eastAsia="Times New Roman" w:hAnsi="Times New Roman" w:cs="Times New Roman"/>
          <w:b/>
          <w:sz w:val="24"/>
          <w:szCs w:val="24"/>
          <w:lang w:eastAsia="lt-LT"/>
        </w:rPr>
        <w:t xml:space="preserve">okiškio rajono gyventojams. </w:t>
      </w:r>
      <w:proofErr w:type="spellStart"/>
      <w:r w:rsidR="00F154EE" w:rsidRPr="00F154EE">
        <w:rPr>
          <w:rFonts w:ascii="Times New Roman" w:eastAsia="Times New Roman" w:hAnsi="Times New Roman" w:cs="Times New Roman"/>
          <w:sz w:val="24"/>
          <w:szCs w:val="24"/>
          <w:lang w:eastAsia="lt-LT"/>
        </w:rPr>
        <w:t>VšĮ</w:t>
      </w:r>
      <w:proofErr w:type="spellEnd"/>
      <w:r w:rsidR="00F154EE" w:rsidRPr="00F154EE">
        <w:rPr>
          <w:rFonts w:ascii="Times New Roman" w:eastAsia="Times New Roman" w:hAnsi="Times New Roman" w:cs="Times New Roman"/>
          <w:sz w:val="24"/>
          <w:szCs w:val="24"/>
          <w:lang w:eastAsia="lt-LT"/>
        </w:rPr>
        <w:t xml:space="preserve"> </w:t>
      </w:r>
      <w:r w:rsidR="00305E06" w:rsidRPr="00F154EE">
        <w:rPr>
          <w:rFonts w:ascii="Times New Roman" w:eastAsia="Times New Roman" w:hAnsi="Times New Roman" w:cs="Times New Roman"/>
          <w:sz w:val="24"/>
          <w:szCs w:val="24"/>
          <w:lang w:eastAsia="lt-LT"/>
        </w:rPr>
        <w:t>R</w:t>
      </w:r>
      <w:r w:rsidR="00305E06">
        <w:rPr>
          <w:rFonts w:ascii="Times New Roman" w:eastAsia="Times New Roman" w:hAnsi="Times New Roman" w:cs="Times New Roman"/>
          <w:sz w:val="24"/>
          <w:szCs w:val="24"/>
          <w:lang w:eastAsia="lt-LT"/>
        </w:rPr>
        <w:t xml:space="preserve">okiškio rajono </w:t>
      </w:r>
      <w:r w:rsidR="00451E9A">
        <w:rPr>
          <w:rFonts w:ascii="Times New Roman" w:eastAsia="Times New Roman" w:hAnsi="Times New Roman" w:cs="Times New Roman"/>
          <w:sz w:val="24"/>
          <w:szCs w:val="24"/>
          <w:lang w:eastAsia="lt-LT"/>
        </w:rPr>
        <w:t xml:space="preserve">ligoninėje </w:t>
      </w:r>
      <w:r w:rsidR="00E34F1A">
        <w:rPr>
          <w:rFonts w:ascii="Times New Roman" w:eastAsia="Times New Roman" w:hAnsi="Times New Roman" w:cs="Times New Roman"/>
          <w:sz w:val="24"/>
          <w:szCs w:val="24"/>
          <w:lang w:eastAsia="lt-LT"/>
        </w:rPr>
        <w:t>plečiamas</w:t>
      </w:r>
      <w:r w:rsidR="00C838B8">
        <w:rPr>
          <w:rFonts w:ascii="Times New Roman" w:eastAsia="Times New Roman" w:hAnsi="Times New Roman" w:cs="Times New Roman"/>
          <w:sz w:val="24"/>
          <w:szCs w:val="24"/>
          <w:lang w:eastAsia="lt-LT"/>
        </w:rPr>
        <w:t xml:space="preserve"> paslaugų spektras</w:t>
      </w:r>
      <w:r w:rsidR="0047187A">
        <w:rPr>
          <w:rFonts w:ascii="Times New Roman" w:eastAsia="Times New Roman" w:hAnsi="Times New Roman" w:cs="Times New Roman"/>
          <w:sz w:val="24"/>
          <w:szCs w:val="24"/>
          <w:lang w:eastAsia="lt-LT"/>
        </w:rPr>
        <w:t xml:space="preserve">, </w:t>
      </w:r>
      <w:r w:rsidR="00C838B8">
        <w:rPr>
          <w:rFonts w:ascii="Times New Roman" w:eastAsia="Times New Roman" w:hAnsi="Times New Roman" w:cs="Times New Roman"/>
          <w:sz w:val="24"/>
          <w:szCs w:val="24"/>
          <w:lang w:eastAsia="lt-LT"/>
        </w:rPr>
        <w:t xml:space="preserve">kolektyvą papildo nauji specialistai, </w:t>
      </w:r>
      <w:r w:rsidR="0047187A" w:rsidRPr="0047187A">
        <w:rPr>
          <w:rFonts w:ascii="Times New Roman" w:eastAsia="Times New Roman" w:hAnsi="Times New Roman" w:cs="Times New Roman"/>
          <w:sz w:val="24"/>
          <w:szCs w:val="24"/>
          <w:lang w:eastAsia="lt-LT"/>
        </w:rPr>
        <w:t>p</w:t>
      </w:r>
      <w:r w:rsidR="00451E9A" w:rsidRPr="0047187A">
        <w:rPr>
          <w:rFonts w:ascii="Times New Roman" w:hAnsi="Times New Roman" w:cs="Times New Roman"/>
          <w:sz w:val="24"/>
          <w:szCs w:val="24"/>
          <w:shd w:val="clear" w:color="auto" w:fill="FFFFFF"/>
        </w:rPr>
        <w:t>acientai gaus aukščiausio lygio, reikalavimus atitinkančias, kokybiškas, žmogaus gyvenimo kokybės gerinimui skirtas asmens sveikatos priežiūros paslaugas.</w:t>
      </w:r>
    </w:p>
    <w:p w14:paraId="254D5B0C" w14:textId="77777777" w:rsidR="00F82A36" w:rsidRPr="00F82A36" w:rsidRDefault="00F82A36" w:rsidP="003A331A">
      <w:pPr>
        <w:autoSpaceDE w:val="0"/>
        <w:autoSpaceDN w:val="0"/>
        <w:adjustRightInd w:val="0"/>
        <w:spacing w:after="0" w:line="240" w:lineRule="auto"/>
        <w:ind w:firstLine="851"/>
        <w:jc w:val="both"/>
        <w:rPr>
          <w:rFonts w:ascii="Times New Roman" w:eastAsia="Times New Roman" w:hAnsi="Times New Roman" w:cs="Times New Roman"/>
          <w:sz w:val="24"/>
          <w:szCs w:val="20"/>
          <w:lang w:eastAsia="lt-LT"/>
        </w:rPr>
      </w:pPr>
      <w:r w:rsidRPr="00F82A36">
        <w:rPr>
          <w:rFonts w:ascii="Times New Roman" w:eastAsia="Times New Roman" w:hAnsi="Times New Roman" w:cs="Times New Roman"/>
          <w:b/>
          <w:sz w:val="24"/>
          <w:szCs w:val="20"/>
          <w:lang w:eastAsia="lt-LT"/>
        </w:rPr>
        <w:lastRenderedPageBreak/>
        <w:t>Finansavimo šaltiniai ir lėšų poreikis</w:t>
      </w:r>
      <w:r w:rsidRPr="00F82A36">
        <w:rPr>
          <w:rFonts w:ascii="Times New Roman" w:eastAsia="Times New Roman" w:hAnsi="Times New Roman" w:cs="Times New Roman"/>
          <w:sz w:val="24"/>
          <w:szCs w:val="20"/>
          <w:lang w:eastAsia="lt-LT"/>
        </w:rPr>
        <w:t>: sprendimo įgyvendinimui lėšos nereikalingos.</w:t>
      </w:r>
    </w:p>
    <w:p w14:paraId="254D5B0D" w14:textId="77777777" w:rsidR="00F82A36" w:rsidRPr="00F82A36" w:rsidRDefault="00F82A36" w:rsidP="003A331A">
      <w:pPr>
        <w:spacing w:after="0" w:line="240" w:lineRule="auto"/>
        <w:ind w:firstLine="851"/>
        <w:jc w:val="both"/>
        <w:rPr>
          <w:rFonts w:ascii="Times New Roman" w:eastAsia="Times New Roman" w:hAnsi="Times New Roman" w:cs="Times New Roman"/>
          <w:sz w:val="24"/>
          <w:szCs w:val="20"/>
          <w:lang w:eastAsia="lt-LT"/>
        </w:rPr>
      </w:pPr>
      <w:r w:rsidRPr="00F82A36">
        <w:rPr>
          <w:rFonts w:ascii="Times New Roman" w:eastAsia="Times New Roman" w:hAnsi="Times New Roman" w:cs="Times New Roman"/>
          <w:b/>
          <w:sz w:val="24"/>
          <w:szCs w:val="20"/>
          <w:lang w:eastAsia="lt-LT"/>
        </w:rPr>
        <w:t>Suderinamumas su Lietuvos Respublikos galiojančiais teisės norminiais aktais</w:t>
      </w:r>
      <w:r w:rsidR="00305E06">
        <w:rPr>
          <w:rFonts w:ascii="Times New Roman" w:eastAsia="Times New Roman" w:hAnsi="Times New Roman" w:cs="Times New Roman"/>
          <w:sz w:val="24"/>
          <w:szCs w:val="20"/>
          <w:lang w:eastAsia="lt-LT"/>
        </w:rPr>
        <w:t xml:space="preserve">. </w:t>
      </w:r>
      <w:r w:rsidRPr="00F82A36">
        <w:rPr>
          <w:rFonts w:ascii="Times New Roman" w:eastAsia="Times New Roman" w:hAnsi="Times New Roman" w:cs="Times New Roman"/>
          <w:sz w:val="24"/>
          <w:szCs w:val="20"/>
          <w:lang w:eastAsia="lt-LT"/>
        </w:rPr>
        <w:t>Projektas neprieštarauja galiojantiems teisės aktams.</w:t>
      </w:r>
    </w:p>
    <w:p w14:paraId="254D5B0E" w14:textId="77777777" w:rsidR="00F154EE" w:rsidRPr="0089241E" w:rsidRDefault="00F154EE" w:rsidP="00F154EE">
      <w:pPr>
        <w:spacing w:after="0" w:line="240" w:lineRule="auto"/>
        <w:ind w:firstLine="851"/>
        <w:jc w:val="both"/>
        <w:rPr>
          <w:rFonts w:ascii="Times New Roman" w:eastAsia="Times New Roman" w:hAnsi="Times New Roman" w:cs="Times New Roman"/>
          <w:sz w:val="24"/>
          <w:szCs w:val="20"/>
          <w:lang w:eastAsia="lt-LT"/>
        </w:rPr>
      </w:pPr>
      <w:r w:rsidRPr="0089241E">
        <w:rPr>
          <w:rFonts w:ascii="Times New Roman" w:eastAsia="Times New Roman" w:hAnsi="Times New Roman" w:cs="Times New Roman"/>
          <w:b/>
          <w:sz w:val="24"/>
          <w:szCs w:val="20"/>
          <w:lang w:eastAsia="lt-LT"/>
        </w:rPr>
        <w:t>Antikorupcinis vertinimas.</w:t>
      </w:r>
      <w:r>
        <w:rPr>
          <w:rFonts w:ascii="Times New Roman" w:eastAsia="Times New Roman" w:hAnsi="Times New Roman" w:cs="Times New Roman"/>
          <w:sz w:val="24"/>
          <w:szCs w:val="20"/>
          <w:lang w:eastAsia="lt-LT"/>
        </w:rPr>
        <w:t xml:space="preserve"> Teisės akte nenumatoma reguliuoti visuomeninių santykių, susijusių su Lietuvos Respublikos korupcijos prevencijos įstatymo </w:t>
      </w:r>
      <w:r w:rsidRPr="001A7B44">
        <w:rPr>
          <w:rFonts w:ascii="Times New Roman" w:eastAsia="Times New Roman" w:hAnsi="Times New Roman" w:cs="Times New Roman"/>
          <w:sz w:val="24"/>
          <w:szCs w:val="20"/>
          <w:lang w:eastAsia="lt-LT"/>
        </w:rPr>
        <w:t>8 straipsnio 1 dalyje numatytais veiksniais, tod</w:t>
      </w:r>
      <w:r>
        <w:rPr>
          <w:rFonts w:ascii="Times New Roman" w:eastAsia="Times New Roman" w:hAnsi="Times New Roman" w:cs="Times New Roman"/>
          <w:sz w:val="24"/>
          <w:szCs w:val="20"/>
          <w:lang w:eastAsia="lt-LT"/>
        </w:rPr>
        <w:t>ėl teisės aktas nevertinamas antikorupciniu požiūriu.</w:t>
      </w:r>
    </w:p>
    <w:p w14:paraId="254D5B0F" w14:textId="77777777" w:rsidR="00F82A36" w:rsidRPr="00F82A36" w:rsidRDefault="00F82A36" w:rsidP="003A331A">
      <w:pPr>
        <w:spacing w:after="0" w:line="240" w:lineRule="auto"/>
        <w:jc w:val="both"/>
        <w:rPr>
          <w:rFonts w:ascii="Times New Roman" w:eastAsia="Times New Roman" w:hAnsi="Times New Roman" w:cs="Times New Roman"/>
          <w:sz w:val="24"/>
          <w:szCs w:val="20"/>
          <w:lang w:eastAsia="lt-LT"/>
        </w:rPr>
      </w:pPr>
    </w:p>
    <w:p w14:paraId="254D5B10" w14:textId="77777777" w:rsidR="00F82A36" w:rsidRPr="00F82A36" w:rsidRDefault="00F82A36" w:rsidP="00F82A36">
      <w:pPr>
        <w:tabs>
          <w:tab w:val="left" w:pos="5040"/>
        </w:tabs>
        <w:spacing w:after="0" w:line="240" w:lineRule="auto"/>
        <w:jc w:val="center"/>
        <w:rPr>
          <w:rFonts w:ascii="Times New Roman" w:eastAsia="Times New Roman" w:hAnsi="Times New Roman" w:cs="Times New Roman"/>
          <w:b/>
          <w:sz w:val="24"/>
          <w:szCs w:val="20"/>
          <w:lang w:eastAsia="lt-LT"/>
        </w:rPr>
      </w:pPr>
    </w:p>
    <w:p w14:paraId="254D5B11" w14:textId="77777777" w:rsidR="00F82A36" w:rsidRPr="00F82A36" w:rsidRDefault="00F82A36" w:rsidP="00F82A36">
      <w:pPr>
        <w:tabs>
          <w:tab w:val="left" w:pos="5040"/>
        </w:tabs>
        <w:spacing w:after="0" w:line="240" w:lineRule="auto"/>
        <w:jc w:val="center"/>
        <w:rPr>
          <w:rFonts w:ascii="Times New Roman" w:eastAsia="Times New Roman" w:hAnsi="Times New Roman" w:cs="Times New Roman"/>
          <w:b/>
          <w:sz w:val="24"/>
          <w:szCs w:val="20"/>
          <w:lang w:eastAsia="lt-LT"/>
        </w:rPr>
      </w:pPr>
    </w:p>
    <w:p w14:paraId="254D5B12" w14:textId="77777777" w:rsidR="00F82A36" w:rsidRPr="00F82A36" w:rsidRDefault="00F82A36" w:rsidP="00F82A36">
      <w:pPr>
        <w:spacing w:after="0" w:line="240" w:lineRule="auto"/>
        <w:jc w:val="both"/>
        <w:rPr>
          <w:rFonts w:ascii="Times New Roman" w:eastAsia="Times New Roman" w:hAnsi="Times New Roman" w:cs="Times New Roman"/>
          <w:sz w:val="24"/>
          <w:szCs w:val="20"/>
          <w:lang w:eastAsia="lt-LT"/>
        </w:rPr>
      </w:pPr>
    </w:p>
    <w:p w14:paraId="254D5B14" w14:textId="4DCAD915" w:rsidR="00F82A36" w:rsidRPr="00F82A36" w:rsidRDefault="00BF6FCF" w:rsidP="00F82A36">
      <w:pPr>
        <w:spacing w:after="0" w:line="240" w:lineRule="auto"/>
        <w:ind w:right="197"/>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Savivaldybės gydytoja</w:t>
      </w:r>
      <w:r w:rsidR="00F82A36" w:rsidRPr="00F82A36">
        <w:rPr>
          <w:rFonts w:ascii="Times New Roman" w:eastAsia="Times New Roman" w:hAnsi="Times New Roman" w:cs="Times New Roman"/>
          <w:sz w:val="24"/>
          <w:szCs w:val="20"/>
          <w:lang w:eastAsia="lt-LT"/>
        </w:rPr>
        <w:t xml:space="preserve"> </w:t>
      </w:r>
      <w:r w:rsidR="00F82A36" w:rsidRPr="00F82A36">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Pr>
          <w:rFonts w:ascii="Times New Roman" w:eastAsia="Times New Roman" w:hAnsi="Times New Roman" w:cs="Times New Roman"/>
          <w:sz w:val="24"/>
          <w:szCs w:val="20"/>
          <w:lang w:eastAsia="lt-LT"/>
        </w:rPr>
        <w:tab/>
      </w:r>
      <w:r w:rsidRPr="00BF6FCF">
        <w:rPr>
          <w:rFonts w:ascii="Times New Roman" w:eastAsia="Times New Roman" w:hAnsi="Times New Roman" w:cs="Times New Roman"/>
          <w:sz w:val="24"/>
          <w:szCs w:val="20"/>
          <w:lang w:eastAsia="lt-LT"/>
        </w:rPr>
        <w:t xml:space="preserve">Evelina </w:t>
      </w:r>
      <w:proofErr w:type="spellStart"/>
      <w:r w:rsidRPr="00BF6FCF">
        <w:rPr>
          <w:rFonts w:ascii="Times New Roman" w:eastAsia="Times New Roman" w:hAnsi="Times New Roman" w:cs="Times New Roman"/>
          <w:sz w:val="24"/>
          <w:szCs w:val="20"/>
          <w:lang w:eastAsia="lt-LT"/>
        </w:rPr>
        <w:t>Tupalskytė</w:t>
      </w:r>
      <w:proofErr w:type="spellEnd"/>
      <w:r w:rsidR="00F82A36" w:rsidRPr="00F82A36">
        <w:rPr>
          <w:rFonts w:ascii="Times New Roman" w:eastAsia="Times New Roman" w:hAnsi="Times New Roman" w:cs="Times New Roman"/>
          <w:sz w:val="24"/>
          <w:szCs w:val="20"/>
          <w:lang w:eastAsia="lt-LT"/>
        </w:rPr>
        <w:tab/>
      </w:r>
      <w:r w:rsidR="00F82A36" w:rsidRPr="00F82A36">
        <w:rPr>
          <w:rFonts w:ascii="Times New Roman" w:eastAsia="Times New Roman" w:hAnsi="Times New Roman" w:cs="Times New Roman"/>
          <w:sz w:val="24"/>
          <w:szCs w:val="20"/>
          <w:lang w:eastAsia="lt-LT"/>
        </w:rPr>
        <w:tab/>
      </w:r>
      <w:r w:rsidR="00F82A36" w:rsidRPr="00F82A36">
        <w:rPr>
          <w:rFonts w:ascii="Times New Roman" w:eastAsia="Times New Roman" w:hAnsi="Times New Roman" w:cs="Times New Roman"/>
          <w:sz w:val="24"/>
          <w:szCs w:val="20"/>
          <w:lang w:eastAsia="lt-LT"/>
        </w:rPr>
        <w:tab/>
      </w:r>
      <w:r w:rsidR="00F82A36" w:rsidRPr="00F82A36">
        <w:rPr>
          <w:rFonts w:ascii="Times New Roman" w:eastAsia="Times New Roman" w:hAnsi="Times New Roman" w:cs="Times New Roman"/>
          <w:sz w:val="24"/>
          <w:szCs w:val="20"/>
          <w:lang w:eastAsia="lt-LT"/>
        </w:rPr>
        <w:tab/>
      </w:r>
      <w:r w:rsidR="00F82A36" w:rsidRPr="00F82A36">
        <w:rPr>
          <w:rFonts w:ascii="Times New Roman" w:eastAsia="Times New Roman" w:hAnsi="Times New Roman" w:cs="Times New Roman"/>
          <w:sz w:val="24"/>
          <w:szCs w:val="20"/>
          <w:lang w:eastAsia="lt-LT"/>
        </w:rPr>
        <w:tab/>
      </w:r>
    </w:p>
    <w:p w14:paraId="254D5B15" w14:textId="77777777" w:rsidR="00F82A36" w:rsidRPr="00F82A36" w:rsidRDefault="00F82A36" w:rsidP="00F82A36">
      <w:pPr>
        <w:jc w:val="center"/>
        <w:rPr>
          <w:rFonts w:ascii="Times New Roman" w:hAnsi="Times New Roman" w:cs="Times New Roman"/>
          <w:sz w:val="24"/>
          <w:szCs w:val="24"/>
        </w:rPr>
      </w:pPr>
    </w:p>
    <w:sectPr w:rsidR="00F82A36" w:rsidRPr="00F82A36" w:rsidSect="004D2E2A">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14BC" w14:textId="77777777" w:rsidR="00DA2C31" w:rsidRDefault="00DA2C31" w:rsidP="00666585">
      <w:pPr>
        <w:spacing w:after="0" w:line="240" w:lineRule="auto"/>
      </w:pPr>
      <w:r>
        <w:separator/>
      </w:r>
    </w:p>
  </w:endnote>
  <w:endnote w:type="continuationSeparator" w:id="0">
    <w:p w14:paraId="074A01F7" w14:textId="77777777" w:rsidR="00DA2C31" w:rsidRDefault="00DA2C31"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846F" w14:textId="77777777" w:rsidR="00DA2C31" w:rsidRDefault="00DA2C31" w:rsidP="00666585">
      <w:pPr>
        <w:spacing w:after="0" w:line="240" w:lineRule="auto"/>
      </w:pPr>
      <w:r>
        <w:separator/>
      </w:r>
    </w:p>
  </w:footnote>
  <w:footnote w:type="continuationSeparator" w:id="0">
    <w:p w14:paraId="76EBF95C" w14:textId="77777777" w:rsidR="00DA2C31" w:rsidRDefault="00DA2C31" w:rsidP="0066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1D41" w14:textId="33111D01" w:rsidR="004D2E2A" w:rsidRDefault="004D2E2A" w:rsidP="004D2E2A">
    <w:pPr>
      <w:pStyle w:val="Antrats"/>
      <w:jc w:val="right"/>
    </w:pPr>
    <w: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2">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9"/>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82360"/>
    <w:rsid w:val="000B7B1E"/>
    <w:rsid w:val="000C4D4D"/>
    <w:rsid w:val="001058A4"/>
    <w:rsid w:val="00120136"/>
    <w:rsid w:val="00146460"/>
    <w:rsid w:val="0016787C"/>
    <w:rsid w:val="001A7B44"/>
    <w:rsid w:val="0023595E"/>
    <w:rsid w:val="00276C48"/>
    <w:rsid w:val="002A3029"/>
    <w:rsid w:val="00305E06"/>
    <w:rsid w:val="00343873"/>
    <w:rsid w:val="00353FDF"/>
    <w:rsid w:val="003A1D7E"/>
    <w:rsid w:val="003A331A"/>
    <w:rsid w:val="003A4BD1"/>
    <w:rsid w:val="003C43C8"/>
    <w:rsid w:val="00401523"/>
    <w:rsid w:val="00451E9A"/>
    <w:rsid w:val="0047187A"/>
    <w:rsid w:val="004D2E2A"/>
    <w:rsid w:val="004F32E1"/>
    <w:rsid w:val="005050C0"/>
    <w:rsid w:val="0057129D"/>
    <w:rsid w:val="005A3C3E"/>
    <w:rsid w:val="00633467"/>
    <w:rsid w:val="00666585"/>
    <w:rsid w:val="006A1170"/>
    <w:rsid w:val="00811F9A"/>
    <w:rsid w:val="00856009"/>
    <w:rsid w:val="00867E0F"/>
    <w:rsid w:val="00884641"/>
    <w:rsid w:val="009046BF"/>
    <w:rsid w:val="009C2C7F"/>
    <w:rsid w:val="009C3A33"/>
    <w:rsid w:val="009D6082"/>
    <w:rsid w:val="00A5780F"/>
    <w:rsid w:val="00A73C1C"/>
    <w:rsid w:val="00A82BC5"/>
    <w:rsid w:val="00AB6BE6"/>
    <w:rsid w:val="00B245DE"/>
    <w:rsid w:val="00B93C9C"/>
    <w:rsid w:val="00BA5535"/>
    <w:rsid w:val="00BB30EA"/>
    <w:rsid w:val="00BF6FCF"/>
    <w:rsid w:val="00C838B8"/>
    <w:rsid w:val="00C87B28"/>
    <w:rsid w:val="00C97FDE"/>
    <w:rsid w:val="00CE2928"/>
    <w:rsid w:val="00CF4A94"/>
    <w:rsid w:val="00D01D47"/>
    <w:rsid w:val="00DA2C31"/>
    <w:rsid w:val="00DD28AF"/>
    <w:rsid w:val="00E12404"/>
    <w:rsid w:val="00E34F1A"/>
    <w:rsid w:val="00E71E60"/>
    <w:rsid w:val="00F154EE"/>
    <w:rsid w:val="00F4464F"/>
    <w:rsid w:val="00F82A36"/>
    <w:rsid w:val="00F91502"/>
    <w:rsid w:val="00FB4166"/>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6670</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dcterms:created xsi:type="dcterms:W3CDTF">2017-11-20T09:26:00Z</dcterms:created>
  <dcterms:modified xsi:type="dcterms:W3CDTF">2017-11-29T14:06:00Z</dcterms:modified>
</cp:coreProperties>
</file>